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931C43" w:rsidTr="00931C43">
        <w:tblPrEx>
          <w:tblCellMar>
            <w:top w:w="0" w:type="dxa"/>
            <w:bottom w:w="0" w:type="dxa"/>
          </w:tblCellMar>
        </w:tblPrEx>
        <w:trPr>
          <w:trHeight w:val="780"/>
        </w:trPr>
        <w:tc>
          <w:tcPr>
            <w:tcW w:w="8280" w:type="dxa"/>
            <w:vAlign w:val="center"/>
          </w:tcPr>
          <w:p w:rsidR="00931C43" w:rsidRDefault="00931C43" w:rsidP="00931C43">
            <w:pPr>
              <w:jc w:val="center"/>
              <w:rPr>
                <w:rFonts w:ascii="宋体" w:hAnsi="宋体" w:hint="eastAsia"/>
                <w:b/>
                <w:color w:val="000000"/>
                <w:sz w:val="24"/>
                <w:szCs w:val="24"/>
              </w:rPr>
            </w:pPr>
            <w:r w:rsidRPr="00312732">
              <w:rPr>
                <w:rFonts w:ascii="宋体" w:hAnsi="宋体" w:hint="eastAsia"/>
                <w:b/>
                <w:color w:val="000000"/>
                <w:sz w:val="24"/>
                <w:szCs w:val="24"/>
              </w:rPr>
              <w:t>说明：</w:t>
            </w:r>
            <w:r>
              <w:rPr>
                <w:rFonts w:ascii="宋体" w:hAnsi="宋体" w:hint="eastAsia"/>
                <w:b/>
                <w:color w:val="000000"/>
                <w:sz w:val="24"/>
                <w:szCs w:val="24"/>
              </w:rPr>
              <w:t>本合同</w:t>
            </w:r>
            <w:r w:rsidRPr="00312732">
              <w:rPr>
                <w:rFonts w:ascii="宋体" w:hAnsi="宋体" w:hint="eastAsia"/>
                <w:b/>
                <w:color w:val="000000"/>
                <w:sz w:val="24"/>
                <w:szCs w:val="24"/>
              </w:rPr>
              <w:t>供会员企业</w:t>
            </w:r>
            <w:r w:rsidR="006536E4">
              <w:rPr>
                <w:rFonts w:ascii="宋体" w:hAnsi="宋体" w:hint="eastAsia"/>
                <w:b/>
                <w:color w:val="000000"/>
                <w:sz w:val="24"/>
                <w:szCs w:val="24"/>
              </w:rPr>
              <w:t>依法</w:t>
            </w:r>
            <w:r w:rsidRPr="00312732">
              <w:rPr>
                <w:rFonts w:ascii="宋体" w:hAnsi="宋体" w:hint="eastAsia"/>
                <w:b/>
                <w:color w:val="000000"/>
                <w:sz w:val="24"/>
                <w:szCs w:val="24"/>
              </w:rPr>
              <w:t>签署</w:t>
            </w:r>
            <w:r w:rsidR="009865B6">
              <w:rPr>
                <w:rFonts w:ascii="宋体" w:hAnsi="宋体" w:hint="eastAsia"/>
                <w:b/>
                <w:color w:val="000000"/>
                <w:sz w:val="24"/>
                <w:szCs w:val="24"/>
              </w:rPr>
              <w:t>对外</w:t>
            </w:r>
            <w:r w:rsidR="00001606">
              <w:rPr>
                <w:rFonts w:ascii="宋体" w:hAnsi="宋体" w:hint="eastAsia"/>
                <w:b/>
                <w:color w:val="000000"/>
                <w:sz w:val="24"/>
                <w:szCs w:val="24"/>
              </w:rPr>
              <w:t>劳务合作</w:t>
            </w:r>
            <w:r w:rsidRPr="00312732">
              <w:rPr>
                <w:rFonts w:ascii="宋体" w:hAnsi="宋体" w:hint="eastAsia"/>
                <w:b/>
                <w:color w:val="000000"/>
                <w:sz w:val="24"/>
                <w:szCs w:val="24"/>
              </w:rPr>
              <w:t>合同</w:t>
            </w:r>
            <w:r w:rsidR="00001606">
              <w:rPr>
                <w:rFonts w:ascii="宋体" w:hAnsi="宋体" w:hint="eastAsia"/>
                <w:b/>
                <w:color w:val="000000"/>
                <w:sz w:val="24"/>
                <w:szCs w:val="24"/>
              </w:rPr>
              <w:t>时参考</w:t>
            </w:r>
            <w:r w:rsidRPr="00312732">
              <w:rPr>
                <w:rFonts w:ascii="宋体" w:hAnsi="宋体" w:hint="eastAsia"/>
                <w:b/>
                <w:color w:val="000000"/>
                <w:sz w:val="24"/>
                <w:szCs w:val="24"/>
              </w:rPr>
              <w:t>使用</w:t>
            </w:r>
            <w:r w:rsidR="00E25657">
              <w:rPr>
                <w:rFonts w:ascii="宋体" w:hAnsi="宋体" w:hint="eastAsia"/>
                <w:b/>
                <w:color w:val="000000"/>
                <w:sz w:val="24"/>
                <w:szCs w:val="24"/>
              </w:rPr>
              <w:t>。</w:t>
            </w:r>
          </w:p>
        </w:tc>
      </w:tr>
    </w:tbl>
    <w:p w:rsidR="00D94C42" w:rsidRPr="00E25657" w:rsidRDefault="00D94C42" w:rsidP="00D94C42">
      <w:pPr>
        <w:spacing w:beforeLines="100"/>
        <w:jc w:val="center"/>
        <w:rPr>
          <w:rFonts w:ascii="黑体" w:eastAsia="黑体" w:hAnsi="宋体" w:hint="eastAsia"/>
          <w:color w:val="000000"/>
          <w:sz w:val="32"/>
          <w:szCs w:val="32"/>
        </w:rPr>
      </w:pPr>
      <w:r w:rsidRPr="00E25657">
        <w:rPr>
          <w:rFonts w:ascii="黑体" w:eastAsia="黑体" w:hAnsi="宋体" w:hint="eastAsia"/>
          <w:color w:val="000000"/>
          <w:sz w:val="32"/>
          <w:szCs w:val="32"/>
        </w:rPr>
        <w:t>劳 务 合 作 合 同</w:t>
      </w:r>
    </w:p>
    <w:p w:rsidR="00D94C42" w:rsidRDefault="00D94C42" w:rsidP="00D94C42">
      <w:pPr>
        <w:spacing w:line="336" w:lineRule="auto"/>
        <w:jc w:val="center"/>
        <w:rPr>
          <w:rFonts w:ascii="宋体" w:hAnsi="宋体" w:hint="eastAsia"/>
          <w:color w:val="000000"/>
          <w:sz w:val="24"/>
          <w:szCs w:val="24"/>
        </w:rPr>
      </w:pPr>
      <w:r w:rsidRPr="00E13661">
        <w:rPr>
          <w:rFonts w:ascii="宋体" w:hAnsi="宋体" w:hint="eastAsia"/>
          <w:color w:val="000000"/>
          <w:sz w:val="24"/>
          <w:szCs w:val="24"/>
        </w:rPr>
        <w:t>（</w:t>
      </w:r>
      <w:r>
        <w:rPr>
          <w:rFonts w:ascii="宋体" w:hAnsi="宋体" w:hint="eastAsia"/>
          <w:color w:val="000000"/>
          <w:sz w:val="24"/>
          <w:szCs w:val="24"/>
        </w:rPr>
        <w:t>合同</w:t>
      </w:r>
      <w:r w:rsidR="00931C43">
        <w:rPr>
          <w:rFonts w:ascii="宋体" w:hAnsi="宋体" w:hint="eastAsia"/>
          <w:color w:val="000000"/>
          <w:sz w:val="24"/>
          <w:szCs w:val="24"/>
        </w:rPr>
        <w:t>要件参考范本</w:t>
      </w:r>
      <w:r w:rsidRPr="00E13661">
        <w:rPr>
          <w:rFonts w:ascii="宋体" w:hAnsi="宋体" w:hint="eastAsia"/>
          <w:color w:val="000000"/>
          <w:sz w:val="24"/>
          <w:szCs w:val="24"/>
        </w:rPr>
        <w:t>）</w:t>
      </w:r>
    </w:p>
    <w:p w:rsidR="00D94C42" w:rsidRPr="00E13661" w:rsidRDefault="00D94C42" w:rsidP="00D94C42">
      <w:pPr>
        <w:spacing w:line="336" w:lineRule="auto"/>
        <w:jc w:val="center"/>
        <w:rPr>
          <w:rFonts w:ascii="宋体" w:hAnsi="宋体" w:hint="eastAsia"/>
          <w:color w:val="000000"/>
          <w:sz w:val="24"/>
          <w:szCs w:val="24"/>
        </w:rPr>
      </w:pPr>
    </w:p>
    <w:tbl>
      <w:tblPr>
        <w:tblW w:w="0" w:type="auto"/>
        <w:tblLayout w:type="fixed"/>
        <w:tblLook w:val="0000"/>
      </w:tblPr>
      <w:tblGrid>
        <w:gridCol w:w="4360"/>
        <w:gridCol w:w="4360"/>
      </w:tblGrid>
      <w:tr w:rsidR="00D94C42" w:rsidRPr="00E13661" w:rsidTr="00D94C42">
        <w:tblPrEx>
          <w:tblCellMar>
            <w:top w:w="0" w:type="dxa"/>
            <w:bottom w:w="0" w:type="dxa"/>
          </w:tblCellMar>
        </w:tblPrEx>
        <w:tc>
          <w:tcPr>
            <w:tcW w:w="4360" w:type="dxa"/>
          </w:tcPr>
          <w:p w:rsidR="00D94C42" w:rsidRPr="00E13661" w:rsidRDefault="00D94C42" w:rsidP="00D94C42">
            <w:pPr>
              <w:rPr>
                <w:rFonts w:ascii="仿宋_GB2312" w:eastAsia="仿宋_GB2312" w:hAnsi="宋体" w:hint="eastAsia"/>
                <w:b/>
                <w:color w:val="000000"/>
                <w:sz w:val="28"/>
                <w:szCs w:val="28"/>
              </w:rPr>
            </w:pPr>
            <w:r w:rsidRPr="00E13661">
              <w:rPr>
                <w:rFonts w:ascii="仿宋_GB2312" w:eastAsia="仿宋_GB2312" w:hAnsi="宋体" w:hint="eastAsia"/>
                <w:b/>
                <w:color w:val="000000"/>
                <w:sz w:val="28"/>
                <w:szCs w:val="28"/>
              </w:rPr>
              <w:t>甲方：</w:t>
            </w:r>
            <w:r w:rsidR="00D23749">
              <w:rPr>
                <w:rFonts w:ascii="仿宋_GB2312" w:eastAsia="仿宋_GB2312" w:hAnsi="宋体" w:hint="eastAsia"/>
                <w:b/>
                <w:color w:val="000000"/>
                <w:sz w:val="28"/>
                <w:szCs w:val="28"/>
              </w:rPr>
              <w:t>外方</w:t>
            </w:r>
          </w:p>
          <w:p w:rsidR="00D94C42" w:rsidRPr="00E13661" w:rsidRDefault="00D94C42" w:rsidP="00D94C42">
            <w:pPr>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地址：</w:t>
            </w:r>
          </w:p>
          <w:p w:rsidR="00D94C42" w:rsidRPr="00E13661" w:rsidRDefault="00D94C42" w:rsidP="00D94C42">
            <w:pPr>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电话：</w:t>
            </w:r>
          </w:p>
          <w:p w:rsidR="00D94C42" w:rsidRPr="00E13661" w:rsidRDefault="00D94C42" w:rsidP="00D94C42">
            <w:pPr>
              <w:rPr>
                <w:rFonts w:ascii="仿宋_GB2312" w:eastAsia="仿宋_GB2312" w:hAnsi="宋体" w:hint="eastAsia"/>
                <w:b/>
                <w:color w:val="000000"/>
                <w:sz w:val="28"/>
                <w:szCs w:val="28"/>
              </w:rPr>
            </w:pPr>
            <w:r w:rsidRPr="00E13661">
              <w:rPr>
                <w:rFonts w:ascii="仿宋_GB2312" w:eastAsia="仿宋_GB2312" w:hAnsi="宋体" w:hint="eastAsia"/>
                <w:color w:val="000000"/>
                <w:sz w:val="28"/>
                <w:szCs w:val="28"/>
              </w:rPr>
              <w:t>传真：</w:t>
            </w:r>
          </w:p>
        </w:tc>
        <w:tc>
          <w:tcPr>
            <w:tcW w:w="4360" w:type="dxa"/>
          </w:tcPr>
          <w:p w:rsidR="00D94C42" w:rsidRPr="00E13661" w:rsidRDefault="00D94C42" w:rsidP="00D94C42">
            <w:pPr>
              <w:rPr>
                <w:rFonts w:ascii="仿宋_GB2312" w:eastAsia="仿宋_GB2312" w:hAnsi="宋体" w:hint="eastAsia"/>
                <w:b/>
                <w:color w:val="000000"/>
                <w:sz w:val="28"/>
                <w:szCs w:val="28"/>
              </w:rPr>
            </w:pPr>
            <w:r w:rsidRPr="00E13661">
              <w:rPr>
                <w:rFonts w:ascii="仿宋_GB2312" w:eastAsia="仿宋_GB2312" w:hAnsi="宋体" w:hint="eastAsia"/>
                <w:b/>
                <w:color w:val="000000"/>
                <w:sz w:val="28"/>
                <w:szCs w:val="28"/>
              </w:rPr>
              <w:t>乙方：中</w:t>
            </w:r>
            <w:r w:rsidR="00D23749">
              <w:rPr>
                <w:rFonts w:ascii="仿宋_GB2312" w:eastAsia="仿宋_GB2312" w:hAnsi="宋体" w:hint="eastAsia"/>
                <w:b/>
                <w:color w:val="000000"/>
                <w:sz w:val="28"/>
                <w:szCs w:val="28"/>
              </w:rPr>
              <w:t>方</w:t>
            </w:r>
          </w:p>
          <w:p w:rsidR="00D94C42" w:rsidRPr="00E13661" w:rsidRDefault="00D94C42" w:rsidP="00D94C42">
            <w:pPr>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地址：</w:t>
            </w:r>
          </w:p>
          <w:p w:rsidR="00D94C42" w:rsidRPr="00E13661" w:rsidRDefault="00D94C42" w:rsidP="00D94C42">
            <w:pPr>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电话：</w:t>
            </w:r>
          </w:p>
          <w:p w:rsidR="00D94C42" w:rsidRPr="00E13661" w:rsidRDefault="00D94C42" w:rsidP="00D94C42">
            <w:pPr>
              <w:rPr>
                <w:rFonts w:ascii="仿宋_GB2312" w:eastAsia="仿宋_GB2312" w:hAnsi="宋体" w:hint="eastAsia"/>
                <w:b/>
                <w:color w:val="000000"/>
                <w:sz w:val="28"/>
                <w:szCs w:val="28"/>
              </w:rPr>
            </w:pPr>
            <w:r w:rsidRPr="00E13661">
              <w:rPr>
                <w:rFonts w:ascii="仿宋_GB2312" w:eastAsia="仿宋_GB2312" w:hAnsi="宋体" w:hint="eastAsia"/>
                <w:color w:val="000000"/>
                <w:sz w:val="28"/>
                <w:szCs w:val="28"/>
              </w:rPr>
              <w:t>传真：</w:t>
            </w:r>
          </w:p>
        </w:tc>
      </w:tr>
    </w:tbl>
    <w:p w:rsidR="00D94C42" w:rsidRPr="00E13661" w:rsidRDefault="00D94C42" w:rsidP="00D94C42">
      <w:pPr>
        <w:pStyle w:val="2"/>
        <w:spacing w:beforeLines="50" w:after="0" w:line="240" w:lineRule="auto"/>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甲、乙双方经友好协商，就甲方通过乙方雇佣中国劳务人员（以下简称“劳务人员”）赴_________（国家、地区）工作等有关事宜，</w:t>
      </w:r>
      <w:r w:rsidR="0093355D">
        <w:rPr>
          <w:rFonts w:ascii="仿宋_GB2312" w:eastAsia="仿宋_GB2312" w:hAnsi="宋体" w:hint="eastAsia"/>
          <w:sz w:val="28"/>
          <w:szCs w:val="28"/>
        </w:rPr>
        <w:t>遵照平等互利的原则</w:t>
      </w:r>
      <w:r w:rsidRPr="00E13661">
        <w:rPr>
          <w:rFonts w:ascii="仿宋_GB2312" w:eastAsia="仿宋_GB2312" w:hAnsi="宋体" w:hint="eastAsia"/>
          <w:sz w:val="28"/>
          <w:szCs w:val="28"/>
        </w:rPr>
        <w:t>，签订本合同。</w:t>
      </w:r>
    </w:p>
    <w:p w:rsidR="00D94C42" w:rsidRPr="00E13661" w:rsidRDefault="00D94C42" w:rsidP="00D94C42">
      <w:pPr>
        <w:pStyle w:val="2"/>
        <w:spacing w:after="0" w:line="240" w:lineRule="auto"/>
        <w:ind w:leftChars="0" w:left="0"/>
        <w:jc w:val="center"/>
        <w:rPr>
          <w:rFonts w:ascii="仿宋_GB2312" w:eastAsia="仿宋_GB2312" w:hAnsi="宋体" w:hint="eastAsia"/>
          <w:b/>
          <w:bCs/>
          <w:color w:val="000000"/>
          <w:sz w:val="28"/>
          <w:szCs w:val="28"/>
        </w:rPr>
      </w:pPr>
      <w:r w:rsidRPr="00E13661">
        <w:rPr>
          <w:rFonts w:ascii="仿宋_GB2312" w:eastAsia="仿宋_GB2312" w:hAnsi="宋体" w:hint="eastAsia"/>
          <w:b/>
          <w:bCs/>
          <w:color w:val="000000"/>
          <w:sz w:val="28"/>
          <w:szCs w:val="28"/>
        </w:rPr>
        <w:t>第一章  总  则</w:t>
      </w:r>
    </w:p>
    <w:p w:rsidR="00D94C42" w:rsidRPr="00E13661" w:rsidRDefault="00D94C42" w:rsidP="00D94C42">
      <w:pPr>
        <w:pStyle w:val="2"/>
        <w:spacing w:after="0" w:line="240" w:lineRule="auto"/>
        <w:ind w:leftChars="0" w:left="0"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第一条 甲乙双方在</w:t>
      </w:r>
      <w:r>
        <w:rPr>
          <w:rFonts w:ascii="仿宋_GB2312" w:eastAsia="仿宋_GB2312" w:hAnsi="宋体" w:hint="eastAsia"/>
          <w:color w:val="000000"/>
          <w:sz w:val="28"/>
          <w:szCs w:val="28"/>
        </w:rPr>
        <w:t>严格遵守两国有关法律、法规的基础上，本着</w:t>
      </w:r>
      <w:r w:rsidRPr="00E13661">
        <w:rPr>
          <w:rFonts w:ascii="仿宋_GB2312" w:eastAsia="仿宋_GB2312" w:hAnsi="宋体" w:hint="eastAsia"/>
          <w:color w:val="000000"/>
          <w:sz w:val="28"/>
          <w:szCs w:val="28"/>
        </w:rPr>
        <w:t>平等合作、互利</w:t>
      </w:r>
      <w:r>
        <w:rPr>
          <w:rFonts w:ascii="仿宋_GB2312" w:eastAsia="仿宋_GB2312" w:hAnsi="宋体" w:hint="eastAsia"/>
          <w:color w:val="000000"/>
          <w:sz w:val="28"/>
          <w:szCs w:val="28"/>
        </w:rPr>
        <w:t>共赢</w:t>
      </w:r>
      <w:r w:rsidRPr="00E13661">
        <w:rPr>
          <w:rFonts w:ascii="仿宋_GB2312" w:eastAsia="仿宋_GB2312" w:hAnsi="宋体" w:hint="eastAsia"/>
          <w:color w:val="000000"/>
          <w:sz w:val="28"/>
          <w:szCs w:val="28"/>
        </w:rPr>
        <w:t>的原则，</w:t>
      </w:r>
      <w:r>
        <w:rPr>
          <w:rFonts w:ascii="仿宋_GB2312" w:eastAsia="仿宋_GB2312" w:hAnsi="宋体" w:hint="eastAsia"/>
          <w:color w:val="000000"/>
          <w:sz w:val="28"/>
          <w:szCs w:val="28"/>
        </w:rPr>
        <w:t>开展外派劳务人员的合作</w:t>
      </w:r>
      <w:r w:rsidRPr="00E13661">
        <w:rPr>
          <w:rFonts w:ascii="仿宋_GB2312" w:eastAsia="仿宋_GB2312" w:hAnsi="宋体" w:hint="eastAsia"/>
          <w:color w:val="000000"/>
          <w:sz w:val="28"/>
          <w:szCs w:val="28"/>
        </w:rPr>
        <w:t>。</w:t>
      </w:r>
    </w:p>
    <w:p w:rsidR="00D94C42" w:rsidRPr="00E13661" w:rsidRDefault="00D94C42" w:rsidP="00D94C42">
      <w:pPr>
        <w:pStyle w:val="2"/>
        <w:spacing w:after="0" w:line="240" w:lineRule="auto"/>
        <w:ind w:leftChars="0" w:left="0" w:firstLineChars="200" w:firstLine="560"/>
        <w:rPr>
          <w:rFonts w:ascii="仿宋_GB2312" w:eastAsia="仿宋_GB2312" w:hAnsi="宋体" w:cs="宋体" w:hint="eastAsia"/>
          <w:color w:val="000000"/>
          <w:kern w:val="0"/>
          <w:sz w:val="28"/>
          <w:szCs w:val="28"/>
        </w:rPr>
      </w:pPr>
      <w:r w:rsidRPr="00E13661">
        <w:rPr>
          <w:rFonts w:ascii="仿宋_GB2312" w:eastAsia="仿宋_GB2312" w:hAnsi="宋体" w:hint="eastAsia"/>
          <w:color w:val="000000"/>
          <w:sz w:val="28"/>
          <w:szCs w:val="28"/>
        </w:rPr>
        <w:t xml:space="preserve">第二条 </w:t>
      </w:r>
      <w:r w:rsidRPr="00E13661">
        <w:rPr>
          <w:rFonts w:ascii="仿宋_GB2312" w:eastAsia="仿宋_GB2312" w:hAnsi="宋体" w:cs="宋体" w:hint="eastAsia"/>
          <w:color w:val="000000"/>
          <w:kern w:val="0"/>
          <w:sz w:val="28"/>
          <w:szCs w:val="28"/>
        </w:rPr>
        <w:t>甲方与劳务人员须签订《雇佣合同》。《雇佣合同》须</w:t>
      </w:r>
      <w:r>
        <w:rPr>
          <w:rFonts w:ascii="仿宋_GB2312" w:eastAsia="仿宋_GB2312" w:hAnsi="宋体" w:cs="宋体" w:hint="eastAsia"/>
          <w:color w:val="000000"/>
          <w:kern w:val="0"/>
          <w:sz w:val="28"/>
          <w:szCs w:val="28"/>
        </w:rPr>
        <w:t>符合甲方所在国家（地区）</w:t>
      </w:r>
      <w:r w:rsidRPr="00E13661">
        <w:rPr>
          <w:rFonts w:ascii="仿宋_GB2312" w:eastAsia="仿宋_GB2312" w:hAnsi="宋体" w:cs="宋体" w:hint="eastAsia"/>
          <w:color w:val="000000"/>
          <w:kern w:val="0"/>
          <w:sz w:val="28"/>
          <w:szCs w:val="28"/>
        </w:rPr>
        <w:t>的相关规定。</w:t>
      </w:r>
    </w:p>
    <w:p w:rsidR="00D94C42" w:rsidRPr="00E13661" w:rsidRDefault="00D94C42" w:rsidP="00D94C42">
      <w:pPr>
        <w:pStyle w:val="2"/>
        <w:spacing w:after="0" w:line="240" w:lineRule="auto"/>
        <w:ind w:leftChars="0" w:left="0" w:firstLineChars="200" w:firstLine="560"/>
        <w:rPr>
          <w:rFonts w:ascii="仿宋_GB2312" w:eastAsia="仿宋_GB2312" w:hAnsi="宋体" w:cs="宋体" w:hint="eastAsia"/>
          <w:color w:val="000000"/>
          <w:kern w:val="0"/>
          <w:sz w:val="28"/>
          <w:szCs w:val="28"/>
        </w:rPr>
      </w:pPr>
      <w:r w:rsidRPr="00E13661">
        <w:rPr>
          <w:rFonts w:ascii="仿宋_GB2312" w:eastAsia="仿宋_GB2312" w:hAnsi="宋体" w:cs="宋体" w:hint="eastAsia"/>
          <w:color w:val="000000"/>
          <w:kern w:val="0"/>
          <w:sz w:val="28"/>
          <w:szCs w:val="28"/>
        </w:rPr>
        <w:t>第三条 《雇佣合同》为本合同的组成部分。</w:t>
      </w:r>
    </w:p>
    <w:p w:rsidR="00D94C42" w:rsidRPr="00E13661" w:rsidRDefault="00D94C42" w:rsidP="00D94C42">
      <w:pPr>
        <w:pStyle w:val="2"/>
        <w:spacing w:after="0" w:line="240" w:lineRule="auto"/>
        <w:ind w:leftChars="0" w:left="0"/>
        <w:jc w:val="center"/>
        <w:rPr>
          <w:rFonts w:ascii="仿宋_GB2312" w:eastAsia="仿宋_GB2312" w:hAnsi="宋体" w:cs="宋体" w:hint="eastAsia"/>
          <w:b/>
          <w:color w:val="000000"/>
          <w:kern w:val="0"/>
          <w:sz w:val="28"/>
          <w:szCs w:val="28"/>
        </w:rPr>
      </w:pPr>
      <w:r w:rsidRPr="00E13661">
        <w:rPr>
          <w:rFonts w:ascii="仿宋_GB2312" w:eastAsia="仿宋_GB2312" w:hAnsi="宋体" w:cs="宋体" w:hint="eastAsia"/>
          <w:b/>
          <w:color w:val="000000"/>
          <w:kern w:val="0"/>
          <w:sz w:val="28"/>
          <w:szCs w:val="28"/>
        </w:rPr>
        <w:t>第二章  合同人数、合同期限</w:t>
      </w:r>
      <w:r>
        <w:rPr>
          <w:rFonts w:ascii="仿宋_GB2312" w:eastAsia="仿宋_GB2312" w:hAnsi="宋体" w:cs="宋体" w:hint="eastAsia"/>
          <w:b/>
          <w:color w:val="000000"/>
          <w:kern w:val="0"/>
          <w:sz w:val="28"/>
          <w:szCs w:val="28"/>
        </w:rPr>
        <w:t>和</w:t>
      </w:r>
      <w:r w:rsidRPr="00E13661">
        <w:rPr>
          <w:rFonts w:ascii="仿宋_GB2312" w:eastAsia="仿宋_GB2312" w:hAnsi="宋体" w:cs="宋体" w:hint="eastAsia"/>
          <w:b/>
          <w:color w:val="000000"/>
          <w:kern w:val="0"/>
          <w:sz w:val="28"/>
          <w:szCs w:val="28"/>
        </w:rPr>
        <w:t>工种</w:t>
      </w:r>
    </w:p>
    <w:p w:rsidR="00D94C42" w:rsidRPr="00E13661" w:rsidRDefault="00D94C42" w:rsidP="00D94C42">
      <w:pPr>
        <w:pStyle w:val="2"/>
        <w:spacing w:after="0" w:line="240" w:lineRule="auto"/>
        <w:ind w:leftChars="0" w:left="0"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第四条 甲方委托乙方招聘中国劳务人员总数为____人，赴_______</w:t>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sidRPr="00E13661">
        <w:rPr>
          <w:rFonts w:ascii="仿宋_GB2312" w:eastAsia="仿宋_GB2312" w:hAnsi="宋体" w:hint="eastAsia"/>
          <w:color w:val="000000"/>
          <w:sz w:val="28"/>
          <w:szCs w:val="28"/>
        </w:rPr>
        <w:softHyphen/>
      </w:r>
      <w:r>
        <w:rPr>
          <w:rFonts w:ascii="仿宋_GB2312" w:eastAsia="仿宋_GB2312" w:hAnsi="宋体" w:hint="eastAsia"/>
          <w:color w:val="000000"/>
          <w:sz w:val="28"/>
          <w:szCs w:val="28"/>
        </w:rPr>
        <w:t>国</w:t>
      </w:r>
      <w:r w:rsidRPr="00E13661">
        <w:rPr>
          <w:rFonts w:ascii="仿宋_GB2312" w:eastAsia="仿宋_GB2312" w:hAnsi="宋体" w:hint="eastAsia"/>
          <w:color w:val="000000"/>
          <w:sz w:val="28"/>
          <w:szCs w:val="28"/>
        </w:rPr>
        <w:t>____________（</w:t>
      </w:r>
      <w:r>
        <w:rPr>
          <w:rFonts w:ascii="仿宋_GB2312" w:eastAsia="仿宋_GB2312" w:hAnsi="宋体" w:hint="eastAsia"/>
          <w:color w:val="000000"/>
          <w:sz w:val="28"/>
          <w:szCs w:val="28"/>
        </w:rPr>
        <w:t>具体</w:t>
      </w:r>
      <w:r w:rsidRPr="00E13661">
        <w:rPr>
          <w:rFonts w:ascii="仿宋_GB2312" w:eastAsia="仿宋_GB2312" w:hAnsi="宋体" w:hint="eastAsia"/>
          <w:color w:val="000000"/>
          <w:sz w:val="28"/>
          <w:szCs w:val="28"/>
        </w:rPr>
        <w:t>地点）工作。</w:t>
      </w:r>
    </w:p>
    <w:p w:rsidR="00D94C42" w:rsidRPr="00E13661" w:rsidRDefault="00D94C42" w:rsidP="00D94C42">
      <w:pPr>
        <w:pStyle w:val="2"/>
        <w:spacing w:after="0" w:line="240" w:lineRule="auto"/>
        <w:ind w:leftChars="0" w:left="0"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第五条 劳务人员在甲方的工作期限为____</w:t>
      </w:r>
      <w:r>
        <w:rPr>
          <w:rFonts w:ascii="仿宋_GB2312" w:eastAsia="仿宋_GB2312" w:hAnsi="宋体" w:hint="eastAsia"/>
          <w:color w:val="000000"/>
          <w:sz w:val="28"/>
          <w:szCs w:val="28"/>
        </w:rPr>
        <w:t>年（</w:t>
      </w:r>
      <w:r w:rsidRPr="00E13661">
        <w:rPr>
          <w:rFonts w:ascii="仿宋_GB2312" w:eastAsia="仿宋_GB2312" w:hAnsi="宋体" w:hint="eastAsia"/>
          <w:color w:val="000000"/>
          <w:sz w:val="28"/>
          <w:szCs w:val="28"/>
        </w:rPr>
        <w:t>月</w:t>
      </w:r>
      <w:r>
        <w:rPr>
          <w:rFonts w:ascii="仿宋_GB2312" w:eastAsia="仿宋_GB2312" w:hAnsi="宋体" w:hint="eastAsia"/>
          <w:color w:val="000000"/>
          <w:sz w:val="28"/>
          <w:szCs w:val="28"/>
        </w:rPr>
        <w:t>）</w:t>
      </w:r>
      <w:r w:rsidRPr="00E13661">
        <w:rPr>
          <w:rFonts w:ascii="仿宋_GB2312" w:eastAsia="仿宋_GB2312" w:hAnsi="宋体" w:hint="eastAsia"/>
          <w:color w:val="000000"/>
          <w:sz w:val="28"/>
          <w:szCs w:val="28"/>
        </w:rPr>
        <w:t>，其中试用期为</w:t>
      </w:r>
      <w:r w:rsidRPr="00E82C83">
        <w:rPr>
          <w:rFonts w:ascii="仿宋_GB2312" w:eastAsia="仿宋_GB2312" w:hAnsi="宋体" w:hint="eastAsia"/>
          <w:color w:val="000000"/>
          <w:sz w:val="28"/>
          <w:szCs w:val="28"/>
        </w:rPr>
        <w:t>___</w:t>
      </w:r>
      <w:r w:rsidRPr="00E13661">
        <w:rPr>
          <w:rFonts w:ascii="仿宋_GB2312" w:eastAsia="仿宋_GB2312" w:hAnsi="宋体" w:hint="eastAsia"/>
          <w:color w:val="000000"/>
          <w:sz w:val="28"/>
          <w:szCs w:val="28"/>
        </w:rPr>
        <w:t>个月</w:t>
      </w:r>
      <w:r>
        <w:rPr>
          <w:rFonts w:ascii="仿宋_GB2312" w:eastAsia="仿宋_GB2312" w:hAnsi="宋体" w:hint="eastAsia"/>
          <w:color w:val="000000"/>
          <w:sz w:val="28"/>
          <w:szCs w:val="28"/>
        </w:rPr>
        <w:t>。</w:t>
      </w:r>
      <w:r w:rsidRPr="00E13661">
        <w:rPr>
          <w:rFonts w:ascii="仿宋_GB2312" w:eastAsia="仿宋_GB2312" w:hAnsi="宋体" w:hint="eastAsia"/>
          <w:color w:val="000000"/>
          <w:sz w:val="28"/>
          <w:szCs w:val="28"/>
        </w:rPr>
        <w:t>试用期满，如劳务人员不能达到甲方要求，甲方</w:t>
      </w:r>
      <w:r>
        <w:rPr>
          <w:rFonts w:ascii="仿宋_GB2312" w:eastAsia="仿宋_GB2312" w:hAnsi="宋体" w:hint="eastAsia"/>
          <w:color w:val="000000"/>
          <w:sz w:val="28"/>
          <w:szCs w:val="28"/>
        </w:rPr>
        <w:t>经</w:t>
      </w:r>
      <w:r w:rsidRPr="00E13661">
        <w:rPr>
          <w:rFonts w:ascii="仿宋_GB2312" w:eastAsia="仿宋_GB2312" w:hAnsi="宋体" w:hint="eastAsia"/>
          <w:color w:val="000000"/>
          <w:sz w:val="28"/>
          <w:szCs w:val="28"/>
        </w:rPr>
        <w:t>与劳</w:t>
      </w:r>
      <w:r w:rsidRPr="00E13661">
        <w:rPr>
          <w:rFonts w:ascii="仿宋_GB2312" w:eastAsia="仿宋_GB2312" w:hAnsi="宋体" w:hint="eastAsia"/>
          <w:color w:val="000000"/>
          <w:sz w:val="28"/>
          <w:szCs w:val="28"/>
        </w:rPr>
        <w:lastRenderedPageBreak/>
        <w:t>务人员协商后可适当延长试用期。</w:t>
      </w:r>
    </w:p>
    <w:p w:rsidR="00D94C42" w:rsidRPr="00E13661" w:rsidRDefault="00D94C42" w:rsidP="00D94C42">
      <w:pPr>
        <w:pStyle w:val="2"/>
        <w:spacing w:after="0" w:line="240" w:lineRule="auto"/>
        <w:ind w:leftChars="0" w:left="0" w:firstLineChars="200" w:firstLine="560"/>
        <w:rPr>
          <w:rFonts w:ascii="仿宋_GB2312" w:eastAsia="仿宋_GB2312" w:hAnsi="宋体" w:hint="eastAsia"/>
          <w:sz w:val="28"/>
          <w:szCs w:val="28"/>
        </w:rPr>
      </w:pPr>
      <w:r w:rsidRPr="00E13661">
        <w:rPr>
          <w:rFonts w:ascii="仿宋_GB2312" w:eastAsia="仿宋_GB2312" w:hAnsi="宋体" w:hint="eastAsia"/>
          <w:color w:val="000000"/>
          <w:sz w:val="28"/>
          <w:szCs w:val="28"/>
        </w:rPr>
        <w:t>第六条 劳务人员的工种为 __________。</w:t>
      </w:r>
    </w:p>
    <w:p w:rsidR="00D94C42" w:rsidRPr="00E13661" w:rsidRDefault="00D94C42" w:rsidP="00D94C42">
      <w:pPr>
        <w:pStyle w:val="2"/>
        <w:spacing w:after="0" w:line="240" w:lineRule="auto"/>
        <w:ind w:leftChars="0" w:left="0"/>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第三章  甲方的责任和义务</w:t>
      </w:r>
    </w:p>
    <w:p w:rsidR="00D94C42" w:rsidRDefault="00D94C42" w:rsidP="00D94C42">
      <w:pPr>
        <w:ind w:firstLineChars="200" w:firstLine="560"/>
        <w:rPr>
          <w:rFonts w:ascii="仿宋_GB2312" w:eastAsia="仿宋_GB2312" w:hAnsi="宋体" w:hint="eastAsia"/>
          <w:color w:val="000000"/>
          <w:sz w:val="28"/>
          <w:szCs w:val="28"/>
          <w:u w:val="single"/>
        </w:rPr>
      </w:pPr>
      <w:r w:rsidRPr="00E13661">
        <w:rPr>
          <w:rFonts w:ascii="仿宋_GB2312" w:eastAsia="仿宋_GB2312" w:hAnsi="宋体" w:hint="eastAsia"/>
          <w:color w:val="000000"/>
          <w:sz w:val="28"/>
          <w:szCs w:val="28"/>
        </w:rPr>
        <w:t>第七条 向乙方提供并办理劳务人员进入______国</w:t>
      </w:r>
      <w:r w:rsidRPr="001E6815">
        <w:rPr>
          <w:rFonts w:ascii="仿宋_GB2312" w:eastAsia="仿宋_GB2312" w:hAnsi="宋体" w:hint="eastAsia"/>
          <w:color w:val="000000"/>
          <w:sz w:val="28"/>
          <w:szCs w:val="28"/>
        </w:rPr>
        <w:t>工作地</w:t>
      </w:r>
      <w:r w:rsidRPr="00E13661">
        <w:rPr>
          <w:rFonts w:ascii="仿宋_GB2312" w:eastAsia="仿宋_GB2312" w:hAnsi="宋体" w:hint="eastAsia"/>
          <w:color w:val="000000"/>
          <w:sz w:val="28"/>
          <w:szCs w:val="28"/>
        </w:rPr>
        <w:t>所需的各项手续及有效证件、经营许可、法人或授权签约人的身份证明、项目说明、《雇佣合同》样本、招聘要求及_______国政府准予劳务人员进入该国的工作许可、居留等</w:t>
      </w:r>
      <w:r>
        <w:rPr>
          <w:rFonts w:ascii="仿宋_GB2312" w:eastAsia="仿宋_GB2312" w:hAnsi="宋体" w:hint="eastAsia"/>
          <w:color w:val="000000"/>
          <w:sz w:val="28"/>
          <w:szCs w:val="28"/>
        </w:rPr>
        <w:t>证</w:t>
      </w:r>
      <w:r w:rsidRPr="00E13661">
        <w:rPr>
          <w:rFonts w:ascii="仿宋_GB2312" w:eastAsia="仿宋_GB2312" w:hAnsi="宋体" w:hint="eastAsia"/>
          <w:color w:val="000000"/>
          <w:sz w:val="28"/>
          <w:szCs w:val="28"/>
        </w:rPr>
        <w:t>件，保证其真实、有效、合法</w:t>
      </w:r>
      <w:r>
        <w:rPr>
          <w:rFonts w:ascii="仿宋_GB2312" w:eastAsia="仿宋_GB2312" w:hAnsi="宋体" w:hint="eastAsia"/>
          <w:color w:val="000000"/>
          <w:sz w:val="28"/>
          <w:szCs w:val="28"/>
        </w:rPr>
        <w:t>，</w:t>
      </w:r>
      <w:r w:rsidRPr="00E13661">
        <w:rPr>
          <w:rFonts w:ascii="仿宋_GB2312" w:eastAsia="仿宋_GB2312" w:hAnsi="宋体" w:hint="eastAsia"/>
          <w:color w:val="000000"/>
          <w:sz w:val="28"/>
          <w:szCs w:val="28"/>
        </w:rPr>
        <w:t>并</w:t>
      </w:r>
      <w:r w:rsidRPr="001E6815">
        <w:rPr>
          <w:rFonts w:ascii="仿宋_GB2312" w:eastAsia="仿宋_GB2312" w:hAnsi="宋体" w:hint="eastAsia"/>
          <w:color w:val="000000"/>
          <w:sz w:val="28"/>
          <w:szCs w:val="28"/>
        </w:rPr>
        <w:t>承担相关费用</w:t>
      </w:r>
      <w:r w:rsidRPr="00E13661">
        <w:rPr>
          <w:rFonts w:ascii="仿宋_GB2312" w:eastAsia="仿宋_GB2312" w:hAnsi="宋体" w:hint="eastAsia"/>
          <w:color w:val="000000"/>
          <w:sz w:val="28"/>
          <w:szCs w:val="28"/>
        </w:rPr>
        <w:t>。</w:t>
      </w:r>
    </w:p>
    <w:p w:rsidR="00D94C42" w:rsidRPr="00E13661"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sz w:val="28"/>
          <w:szCs w:val="28"/>
        </w:rPr>
        <w:t>第八条 负责劳务人员的考核和录用，并在乙方的协助下与被录用的劳务人员签</w:t>
      </w:r>
      <w:r>
        <w:rPr>
          <w:rFonts w:ascii="仿宋_GB2312" w:eastAsia="仿宋_GB2312" w:hAnsi="宋体" w:hint="eastAsia"/>
          <w:sz w:val="28"/>
          <w:szCs w:val="28"/>
        </w:rPr>
        <w:t>订</w:t>
      </w:r>
      <w:r w:rsidRPr="00E13661">
        <w:rPr>
          <w:rFonts w:ascii="仿宋_GB2312" w:eastAsia="仿宋_GB2312" w:hAnsi="宋体" w:hint="eastAsia"/>
          <w:sz w:val="28"/>
          <w:szCs w:val="28"/>
        </w:rPr>
        <w:t>《雇佣合同》。《雇佣合同》在履行过程中如需变更，应征得劳务人员的同意并签订补充合同条款。</w:t>
      </w:r>
      <w:r w:rsidRPr="00E13661">
        <w:rPr>
          <w:rFonts w:ascii="仿宋_GB2312" w:eastAsia="仿宋_GB2312" w:hAnsi="宋体" w:hint="eastAsia"/>
          <w:color w:val="000000"/>
          <w:sz w:val="28"/>
          <w:szCs w:val="28"/>
        </w:rPr>
        <w:t>补充合同条款应及时提交乙方。</w:t>
      </w:r>
    </w:p>
    <w:p w:rsidR="00D94C42" w:rsidRPr="001E702E" w:rsidRDefault="00D94C42" w:rsidP="00D94C42">
      <w:pPr>
        <w:ind w:firstLineChars="200" w:firstLine="560"/>
        <w:rPr>
          <w:rFonts w:ascii="仿宋_GB2312" w:eastAsia="仿宋_GB2312" w:hAnsi="宋体" w:hint="eastAsia"/>
          <w:color w:val="000000"/>
          <w:sz w:val="28"/>
          <w:szCs w:val="28"/>
          <w:u w:val="single"/>
        </w:rPr>
      </w:pPr>
      <w:r w:rsidRPr="00E13661">
        <w:rPr>
          <w:rFonts w:ascii="仿宋_GB2312" w:eastAsia="仿宋_GB2312" w:hAnsi="宋体" w:hint="eastAsia"/>
          <w:sz w:val="28"/>
          <w:szCs w:val="28"/>
        </w:rPr>
        <w:t xml:space="preserve">第九条 </w:t>
      </w:r>
      <w:r w:rsidRPr="00E13661">
        <w:rPr>
          <w:rFonts w:ascii="仿宋_GB2312" w:eastAsia="仿宋_GB2312" w:hAnsi="宋体" w:hint="eastAsia"/>
          <w:color w:val="000000"/>
          <w:sz w:val="28"/>
          <w:szCs w:val="28"/>
        </w:rPr>
        <w:t>履行雇佣合同，负责劳务人员履约期间的日常服务和管理，保障劳务人员的人身安全。</w:t>
      </w:r>
      <w:r w:rsidRPr="001E702E">
        <w:rPr>
          <w:rFonts w:ascii="仿宋_GB2312" w:eastAsia="仿宋_GB2312" w:hAnsi="宋体" w:hint="eastAsia"/>
          <w:color w:val="000000"/>
          <w:sz w:val="28"/>
          <w:szCs w:val="28"/>
        </w:rPr>
        <w:t>若劳务人员发生问题时，及时向乙方通报情况</w:t>
      </w:r>
      <w:r w:rsidR="00CC43AC">
        <w:rPr>
          <w:rFonts w:ascii="仿宋_GB2312" w:eastAsia="仿宋_GB2312" w:hAnsi="宋体" w:hint="eastAsia"/>
          <w:color w:val="000000"/>
          <w:sz w:val="28"/>
          <w:szCs w:val="28"/>
        </w:rPr>
        <w:t>。</w:t>
      </w:r>
    </w:p>
    <w:p w:rsidR="00D94C42" w:rsidRPr="00E13661" w:rsidRDefault="00D94C42" w:rsidP="00D94C42">
      <w:pPr>
        <w:ind w:firstLineChars="200" w:firstLine="560"/>
        <w:rPr>
          <w:rFonts w:ascii="仿宋_GB2312" w:eastAsia="仿宋_GB2312" w:hAnsi="宋体" w:hint="eastAsia"/>
          <w:sz w:val="28"/>
          <w:szCs w:val="28"/>
        </w:rPr>
      </w:pPr>
      <w:r>
        <w:rPr>
          <w:rFonts w:ascii="仿宋_GB2312" w:eastAsia="仿宋_GB2312" w:hAnsi="宋体" w:hint="eastAsia"/>
          <w:sz w:val="28"/>
          <w:szCs w:val="28"/>
        </w:rPr>
        <w:t>第十</w:t>
      </w:r>
      <w:r w:rsidRPr="00E13661">
        <w:rPr>
          <w:rFonts w:ascii="仿宋_GB2312" w:eastAsia="仿宋_GB2312" w:hAnsi="宋体" w:hint="eastAsia"/>
          <w:sz w:val="28"/>
          <w:szCs w:val="28"/>
        </w:rPr>
        <w:t>条 负责为劳务人员办理符合所在国法律法规规定的人身意外伤害等相应保险。解决劳务人员伤病残亡事件，办理理赔等相关事宜。</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一</w:t>
      </w:r>
      <w:r w:rsidRPr="00E13661">
        <w:rPr>
          <w:rFonts w:ascii="仿宋_GB2312" w:eastAsia="仿宋_GB2312" w:hAnsi="宋体" w:hint="eastAsia"/>
          <w:sz w:val="28"/>
          <w:szCs w:val="28"/>
        </w:rPr>
        <w:t>条 负责劳务人员入境及入境后的工作、生活安排，劳务人员履约完毕后，及时向乙方通报劳务人员返回中国的安排等相关情况。</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二</w:t>
      </w:r>
      <w:r w:rsidRPr="00E13661">
        <w:rPr>
          <w:rFonts w:ascii="仿宋_GB2312" w:eastAsia="仿宋_GB2312" w:hAnsi="宋体" w:hint="eastAsia"/>
          <w:sz w:val="28"/>
          <w:szCs w:val="28"/>
        </w:rPr>
        <w:t xml:space="preserve">条 </w:t>
      </w:r>
      <w:r>
        <w:rPr>
          <w:rFonts w:ascii="仿宋_GB2312" w:eastAsia="仿宋_GB2312" w:hAnsi="宋体" w:hint="eastAsia"/>
          <w:sz w:val="28"/>
          <w:szCs w:val="28"/>
        </w:rPr>
        <w:t>对于按</w:t>
      </w:r>
      <w:r w:rsidRPr="00E13661">
        <w:rPr>
          <w:rFonts w:ascii="仿宋_GB2312" w:eastAsia="仿宋_GB2312" w:hAnsi="宋体" w:hint="eastAsia"/>
          <w:sz w:val="28"/>
          <w:szCs w:val="28"/>
        </w:rPr>
        <w:t>规定获取的劳务人员个人信息，只</w:t>
      </w:r>
      <w:r>
        <w:rPr>
          <w:rFonts w:ascii="仿宋_GB2312" w:eastAsia="仿宋_GB2312" w:hAnsi="宋体" w:hint="eastAsia"/>
          <w:sz w:val="28"/>
          <w:szCs w:val="28"/>
        </w:rPr>
        <w:t>能在项目合</w:t>
      </w:r>
      <w:r w:rsidRPr="00E13661">
        <w:rPr>
          <w:rFonts w:ascii="仿宋_GB2312" w:eastAsia="仿宋_GB2312" w:hAnsi="宋体" w:hint="eastAsia"/>
          <w:sz w:val="28"/>
          <w:szCs w:val="28"/>
        </w:rPr>
        <w:lastRenderedPageBreak/>
        <w:t>作中使用</w:t>
      </w:r>
      <w:r>
        <w:rPr>
          <w:rFonts w:ascii="仿宋_GB2312" w:eastAsia="仿宋_GB2312" w:hAnsi="宋体" w:hint="eastAsia"/>
          <w:sz w:val="28"/>
          <w:szCs w:val="28"/>
        </w:rPr>
        <w:t>，在加以</w:t>
      </w:r>
      <w:r w:rsidRPr="00E13661">
        <w:rPr>
          <w:rFonts w:ascii="仿宋_GB2312" w:eastAsia="仿宋_GB2312" w:hAnsi="宋体" w:hint="eastAsia"/>
          <w:sz w:val="28"/>
          <w:szCs w:val="28"/>
        </w:rPr>
        <w:t>适当管理的同时，负有严守秘密的义务。</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color w:val="000000"/>
          <w:sz w:val="28"/>
          <w:szCs w:val="28"/>
        </w:rPr>
        <w:t>第十</w:t>
      </w:r>
      <w:r>
        <w:rPr>
          <w:rFonts w:ascii="仿宋_GB2312" w:eastAsia="仿宋_GB2312" w:hAnsi="宋体" w:hint="eastAsia"/>
          <w:color w:val="000000"/>
          <w:sz w:val="28"/>
          <w:szCs w:val="28"/>
        </w:rPr>
        <w:t>三</w:t>
      </w:r>
      <w:r w:rsidRPr="00E13661">
        <w:rPr>
          <w:rFonts w:ascii="仿宋_GB2312" w:eastAsia="仿宋_GB2312" w:hAnsi="宋体" w:hint="eastAsia"/>
          <w:color w:val="000000"/>
          <w:sz w:val="28"/>
          <w:szCs w:val="28"/>
        </w:rPr>
        <w:t>条 按时支付劳务人员的工资</w:t>
      </w:r>
      <w:r w:rsidR="00F71687">
        <w:rPr>
          <w:rFonts w:ascii="仿宋_GB2312" w:eastAsia="仿宋_GB2312" w:hAnsi="宋体" w:hint="eastAsia"/>
          <w:color w:val="000000"/>
          <w:sz w:val="28"/>
          <w:szCs w:val="28"/>
        </w:rPr>
        <w:t>（</w:t>
      </w:r>
      <w:r w:rsidR="00F71687" w:rsidRPr="00E13661">
        <w:rPr>
          <w:rFonts w:ascii="仿宋_GB2312" w:eastAsia="仿宋_GB2312" w:hAnsi="宋体" w:hint="eastAsia"/>
          <w:color w:val="000000"/>
          <w:sz w:val="28"/>
          <w:szCs w:val="28"/>
        </w:rPr>
        <w:t>和乙方的管理费</w:t>
      </w:r>
      <w:r w:rsidR="00F71687">
        <w:rPr>
          <w:rFonts w:ascii="仿宋_GB2312" w:eastAsia="仿宋_GB2312" w:hAnsi="宋体" w:hint="eastAsia"/>
          <w:color w:val="000000"/>
          <w:sz w:val="28"/>
          <w:szCs w:val="28"/>
        </w:rPr>
        <w:t>）</w:t>
      </w:r>
      <w:r>
        <w:rPr>
          <w:rFonts w:ascii="仿宋_GB2312" w:eastAsia="仿宋_GB2312" w:hAnsi="宋体" w:hint="eastAsia"/>
          <w:color w:val="000000"/>
          <w:sz w:val="28"/>
          <w:szCs w:val="28"/>
        </w:rPr>
        <w:t>。</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四</w:t>
      </w:r>
      <w:r w:rsidRPr="00E13661">
        <w:rPr>
          <w:rFonts w:ascii="仿宋_GB2312" w:eastAsia="仿宋_GB2312" w:hAnsi="宋体" w:hint="eastAsia"/>
          <w:sz w:val="28"/>
          <w:szCs w:val="28"/>
        </w:rPr>
        <w:t>条 甲方应负担的费用</w:t>
      </w:r>
      <w:r w:rsidRPr="00E13661">
        <w:rPr>
          <w:rFonts w:ascii="仿宋_GB2312" w:eastAsia="仿宋_GB2312" w:hAnsi="宋体" w:cs="宋体" w:hint="eastAsia"/>
          <w:sz w:val="28"/>
          <w:szCs w:val="28"/>
        </w:rPr>
        <w:t>不得向</w:t>
      </w:r>
      <w:r w:rsidRPr="00E13661">
        <w:rPr>
          <w:rFonts w:ascii="仿宋_GB2312" w:eastAsia="仿宋_GB2312" w:hAnsi="宋体" w:hint="eastAsia"/>
          <w:sz w:val="28"/>
          <w:szCs w:val="28"/>
        </w:rPr>
        <w:t>劳务人员</w:t>
      </w:r>
      <w:r>
        <w:rPr>
          <w:rFonts w:ascii="仿宋_GB2312" w:eastAsia="仿宋_GB2312" w:hAnsi="宋体" w:hint="eastAsia"/>
          <w:sz w:val="28"/>
          <w:szCs w:val="28"/>
        </w:rPr>
        <w:t>或</w:t>
      </w:r>
      <w:r w:rsidRPr="00E13661">
        <w:rPr>
          <w:rFonts w:ascii="仿宋_GB2312" w:eastAsia="仿宋_GB2312" w:hAnsi="宋体" w:hint="eastAsia"/>
          <w:sz w:val="28"/>
          <w:szCs w:val="28"/>
        </w:rPr>
        <w:t>乙方收取。</w:t>
      </w:r>
    </w:p>
    <w:p w:rsidR="00D94C42" w:rsidRPr="00E13661" w:rsidRDefault="00D94C42" w:rsidP="00D94C42">
      <w:pPr>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第四章  乙方的责任和义务</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五</w:t>
      </w:r>
      <w:r w:rsidRPr="00E13661">
        <w:rPr>
          <w:rFonts w:ascii="仿宋_GB2312" w:eastAsia="仿宋_GB2312" w:hAnsi="宋体" w:hint="eastAsia"/>
          <w:sz w:val="28"/>
          <w:szCs w:val="28"/>
        </w:rPr>
        <w:t xml:space="preserve">条 </w:t>
      </w:r>
      <w:r w:rsidRPr="00E13661">
        <w:rPr>
          <w:rFonts w:ascii="仿宋_GB2312" w:eastAsia="仿宋_GB2312" w:hAnsi="宋体" w:hint="eastAsia"/>
          <w:spacing w:val="-6"/>
          <w:sz w:val="28"/>
          <w:szCs w:val="28"/>
        </w:rPr>
        <w:t>根据甲方的要求，推荐符合条件的劳务人选供甲方</w:t>
      </w:r>
      <w:r w:rsidRPr="00E13661">
        <w:rPr>
          <w:rFonts w:ascii="仿宋_GB2312" w:eastAsia="仿宋_GB2312" w:hAnsi="宋体" w:hint="eastAsia"/>
          <w:sz w:val="28"/>
          <w:szCs w:val="28"/>
        </w:rPr>
        <w:t>考核录用。如甲方授权，乙方可代为考核。</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六</w:t>
      </w:r>
      <w:r w:rsidRPr="00E13661">
        <w:rPr>
          <w:rFonts w:ascii="仿宋_GB2312" w:eastAsia="仿宋_GB2312" w:hAnsi="宋体" w:hint="eastAsia"/>
          <w:sz w:val="28"/>
          <w:szCs w:val="28"/>
        </w:rPr>
        <w:t>条 协助安排劳务人员在指定的医疗机构进行体检。</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七</w:t>
      </w:r>
      <w:r w:rsidRPr="00E13661">
        <w:rPr>
          <w:rFonts w:ascii="仿宋_GB2312" w:eastAsia="仿宋_GB2312" w:hAnsi="宋体" w:hint="eastAsia"/>
          <w:sz w:val="28"/>
          <w:szCs w:val="28"/>
        </w:rPr>
        <w:t>条 协助劳务人员办理护照、签证等有关出境手续。</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第十</w:t>
      </w:r>
      <w:r>
        <w:rPr>
          <w:rFonts w:ascii="仿宋_GB2312" w:eastAsia="仿宋_GB2312" w:hAnsi="宋体" w:hint="eastAsia"/>
          <w:sz w:val="28"/>
          <w:szCs w:val="28"/>
        </w:rPr>
        <w:t>八</w:t>
      </w:r>
      <w:r w:rsidRPr="00E13661">
        <w:rPr>
          <w:rFonts w:ascii="仿宋_GB2312" w:eastAsia="仿宋_GB2312" w:hAnsi="宋体" w:hint="eastAsia"/>
          <w:sz w:val="28"/>
          <w:szCs w:val="28"/>
        </w:rPr>
        <w:t>条 对劳务人员进行出国前的教育和培训，协助安排劳务人员参加有关考试。</w:t>
      </w:r>
    </w:p>
    <w:p w:rsidR="00D94C42" w:rsidRPr="00E13661" w:rsidRDefault="00D94C42" w:rsidP="00D94C42">
      <w:pPr>
        <w:ind w:firstLineChars="200" w:firstLine="560"/>
        <w:rPr>
          <w:rFonts w:ascii="仿宋_GB2312" w:eastAsia="仿宋_GB2312" w:hAnsi="宋体" w:hint="eastAsia"/>
          <w:spacing w:val="-6"/>
          <w:sz w:val="28"/>
          <w:szCs w:val="28"/>
        </w:rPr>
      </w:pPr>
      <w:r w:rsidRPr="00E13661">
        <w:rPr>
          <w:rFonts w:ascii="仿宋_GB2312" w:eastAsia="仿宋_GB2312" w:hAnsi="宋体" w:hint="eastAsia"/>
          <w:sz w:val="28"/>
          <w:szCs w:val="28"/>
        </w:rPr>
        <w:t>第</w:t>
      </w:r>
      <w:r>
        <w:rPr>
          <w:rFonts w:ascii="仿宋_GB2312" w:eastAsia="仿宋_GB2312" w:hAnsi="宋体" w:hint="eastAsia"/>
          <w:sz w:val="28"/>
          <w:szCs w:val="28"/>
        </w:rPr>
        <w:t>十九</w:t>
      </w:r>
      <w:r w:rsidRPr="00E13661">
        <w:rPr>
          <w:rFonts w:ascii="仿宋_GB2312" w:eastAsia="仿宋_GB2312" w:hAnsi="宋体" w:hint="eastAsia"/>
          <w:sz w:val="28"/>
          <w:szCs w:val="28"/>
        </w:rPr>
        <w:t xml:space="preserve">条 </w:t>
      </w:r>
      <w:r w:rsidRPr="00E13661">
        <w:rPr>
          <w:rFonts w:ascii="仿宋_GB2312" w:eastAsia="仿宋_GB2312" w:hAnsi="宋体" w:hint="eastAsia"/>
          <w:spacing w:val="-6"/>
          <w:sz w:val="28"/>
          <w:szCs w:val="28"/>
        </w:rPr>
        <w:t>按</w:t>
      </w:r>
      <w:r w:rsidRPr="00E13661">
        <w:rPr>
          <w:rFonts w:ascii="仿宋_GB2312" w:eastAsia="仿宋_GB2312" w:hAnsi="宋体" w:hint="eastAsia"/>
          <w:sz w:val="28"/>
          <w:szCs w:val="28"/>
        </w:rPr>
        <w:t>甲方</w:t>
      </w:r>
      <w:r w:rsidRPr="00E13661">
        <w:rPr>
          <w:rFonts w:ascii="仿宋_GB2312" w:eastAsia="仿宋_GB2312" w:hAnsi="宋体" w:hint="eastAsia"/>
          <w:spacing w:val="-6"/>
          <w:sz w:val="28"/>
          <w:szCs w:val="28"/>
        </w:rPr>
        <w:t>要求的行程安排劳务人员出境。</w:t>
      </w:r>
    </w:p>
    <w:p w:rsidR="00D94C42" w:rsidRPr="00E13661" w:rsidRDefault="00D94C42" w:rsidP="00D94C42">
      <w:pPr>
        <w:ind w:firstLineChars="200" w:firstLine="560"/>
        <w:rPr>
          <w:rFonts w:ascii="仿宋_GB2312" w:eastAsia="仿宋_GB2312" w:hAnsi="宋体" w:hint="eastAsia"/>
          <w:spacing w:val="-6"/>
          <w:sz w:val="28"/>
          <w:szCs w:val="28"/>
        </w:rPr>
      </w:pPr>
      <w:r>
        <w:rPr>
          <w:rFonts w:ascii="仿宋_GB2312" w:eastAsia="仿宋_GB2312" w:hAnsi="宋体" w:hint="eastAsia"/>
          <w:sz w:val="28"/>
          <w:szCs w:val="28"/>
        </w:rPr>
        <w:t>第二十</w:t>
      </w:r>
      <w:r w:rsidRPr="00E13661">
        <w:rPr>
          <w:rFonts w:ascii="仿宋_GB2312" w:eastAsia="仿宋_GB2312" w:hAnsi="宋体" w:hint="eastAsia"/>
          <w:sz w:val="28"/>
          <w:szCs w:val="28"/>
        </w:rPr>
        <w:t>条</w:t>
      </w:r>
      <w:r w:rsidRPr="00E13661">
        <w:rPr>
          <w:rFonts w:ascii="仿宋_GB2312" w:eastAsia="仿宋_GB2312" w:hAnsi="宋体" w:hint="eastAsia"/>
          <w:spacing w:val="-6"/>
          <w:sz w:val="28"/>
          <w:szCs w:val="28"/>
        </w:rPr>
        <w:t xml:space="preserve"> </w:t>
      </w:r>
      <w:r w:rsidRPr="00E13661">
        <w:rPr>
          <w:rFonts w:ascii="仿宋_GB2312" w:eastAsia="仿宋_GB2312" w:hAnsi="宋体" w:hint="eastAsia"/>
          <w:sz w:val="28"/>
          <w:szCs w:val="28"/>
        </w:rPr>
        <w:t>协助甲方做好合同期间劳务人员的服务和管理工作，协助处理劳务纠纷或突发事件，协调劳务人员在履约期间与甲方发生的争议。</w:t>
      </w:r>
    </w:p>
    <w:p w:rsidR="00D94C42" w:rsidRPr="00E13661" w:rsidRDefault="00D94C42" w:rsidP="00D94C42">
      <w:pPr>
        <w:jc w:val="center"/>
        <w:rPr>
          <w:rFonts w:ascii="仿宋_GB2312" w:eastAsia="仿宋_GB2312" w:hAnsi="宋体" w:hint="eastAsia"/>
          <w:b/>
          <w:bCs/>
          <w:color w:val="000000"/>
          <w:sz w:val="28"/>
          <w:szCs w:val="28"/>
        </w:rPr>
      </w:pPr>
      <w:r w:rsidRPr="00E13661">
        <w:rPr>
          <w:rFonts w:ascii="仿宋_GB2312" w:eastAsia="仿宋_GB2312" w:hAnsi="宋体" w:hint="eastAsia"/>
          <w:b/>
          <w:bCs/>
          <w:sz w:val="28"/>
          <w:szCs w:val="28"/>
        </w:rPr>
        <w:t xml:space="preserve">第五章  </w:t>
      </w:r>
      <w:r w:rsidRPr="00E13661">
        <w:rPr>
          <w:rFonts w:ascii="仿宋_GB2312" w:eastAsia="仿宋_GB2312" w:hAnsi="宋体" w:hint="eastAsia"/>
          <w:b/>
          <w:bCs/>
          <w:color w:val="000000"/>
          <w:sz w:val="28"/>
          <w:szCs w:val="28"/>
        </w:rPr>
        <w:t>工作时间、工资及支付、税收</w:t>
      </w:r>
    </w:p>
    <w:p w:rsidR="00D94C42" w:rsidRPr="00E13661"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第二十</w:t>
      </w:r>
      <w:r>
        <w:rPr>
          <w:rFonts w:ascii="仿宋_GB2312" w:eastAsia="仿宋_GB2312" w:hAnsi="宋体" w:hint="eastAsia"/>
          <w:color w:val="000000"/>
          <w:sz w:val="28"/>
          <w:szCs w:val="28"/>
        </w:rPr>
        <w:t>一</w:t>
      </w:r>
      <w:r w:rsidRPr="00E13661">
        <w:rPr>
          <w:rFonts w:ascii="仿宋_GB2312" w:eastAsia="仿宋_GB2312" w:hAnsi="宋体" w:hint="eastAsia"/>
          <w:color w:val="000000"/>
          <w:sz w:val="28"/>
          <w:szCs w:val="28"/>
        </w:rPr>
        <w:t>条 根据甲方所在国劳工法规定，每周工作_____天，每天工作____</w:t>
      </w:r>
      <w:r>
        <w:rPr>
          <w:rFonts w:ascii="仿宋_GB2312" w:eastAsia="仿宋_GB2312" w:hAnsi="宋体" w:hint="eastAsia"/>
          <w:color w:val="000000"/>
          <w:sz w:val="28"/>
          <w:szCs w:val="28"/>
        </w:rPr>
        <w:t>小时。加班时间不超过甲方所在国家（地区）</w:t>
      </w:r>
      <w:r w:rsidRPr="00E13661">
        <w:rPr>
          <w:rFonts w:ascii="仿宋_GB2312" w:eastAsia="仿宋_GB2312" w:hAnsi="宋体" w:hint="eastAsia"/>
          <w:color w:val="000000"/>
          <w:sz w:val="28"/>
          <w:szCs w:val="28"/>
        </w:rPr>
        <w:t>规定的时间。</w:t>
      </w:r>
    </w:p>
    <w:p w:rsidR="00D94C42" w:rsidRPr="00E13661"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sz w:val="28"/>
          <w:szCs w:val="28"/>
        </w:rPr>
        <w:t>第二十</w:t>
      </w:r>
      <w:r>
        <w:rPr>
          <w:rFonts w:ascii="仿宋_GB2312" w:eastAsia="仿宋_GB2312" w:hAnsi="宋体" w:hint="eastAsia"/>
          <w:sz w:val="28"/>
          <w:szCs w:val="28"/>
        </w:rPr>
        <w:t>二</w:t>
      </w:r>
      <w:r w:rsidRPr="00E13661">
        <w:rPr>
          <w:rFonts w:ascii="仿宋_GB2312" w:eastAsia="仿宋_GB2312" w:hAnsi="宋体" w:hint="eastAsia"/>
          <w:sz w:val="28"/>
          <w:szCs w:val="28"/>
        </w:rPr>
        <w:t xml:space="preserve">条 </w:t>
      </w:r>
      <w:r>
        <w:rPr>
          <w:rFonts w:ascii="仿宋_GB2312" w:eastAsia="仿宋_GB2312" w:hAnsi="宋体" w:hint="eastAsia"/>
          <w:sz w:val="28"/>
          <w:szCs w:val="28"/>
        </w:rPr>
        <w:t>劳务人员的基本工资不低于甲方所在国（地区）</w:t>
      </w:r>
      <w:r w:rsidRPr="00E13661">
        <w:rPr>
          <w:rFonts w:ascii="仿宋_GB2312" w:eastAsia="仿宋_GB2312" w:hAnsi="宋体" w:hint="eastAsia"/>
          <w:sz w:val="28"/>
          <w:szCs w:val="28"/>
        </w:rPr>
        <w:t>规定的同行业、同工种的最低工资标准。</w:t>
      </w:r>
      <w:r w:rsidRPr="00E13661">
        <w:rPr>
          <w:rFonts w:ascii="仿宋_GB2312" w:eastAsia="仿宋_GB2312" w:hAnsi="宋体" w:hint="eastAsia"/>
          <w:color w:val="000000"/>
          <w:sz w:val="28"/>
          <w:szCs w:val="28"/>
        </w:rPr>
        <w:t xml:space="preserve">月基本工资为 </w:t>
      </w:r>
      <w:r w:rsidRPr="00E13661">
        <w:rPr>
          <w:rFonts w:ascii="仿宋_GB2312" w:eastAsia="仿宋_GB2312" w:hAnsi="宋体" w:hint="eastAsia"/>
          <w:color w:val="000000"/>
          <w:sz w:val="28"/>
          <w:szCs w:val="28"/>
          <w:u w:val="single"/>
        </w:rPr>
        <w:t xml:space="preserve">       </w:t>
      </w:r>
      <w:r w:rsidRPr="00E13661">
        <w:rPr>
          <w:rFonts w:ascii="仿宋_GB2312" w:eastAsia="仿宋_GB2312" w:hAnsi="宋体" w:hint="eastAsia"/>
          <w:color w:val="000000"/>
          <w:sz w:val="28"/>
          <w:szCs w:val="28"/>
        </w:rPr>
        <w:t xml:space="preserve"> ；月收入不低于_______。加班工资计算适用以下___约定。</w:t>
      </w:r>
    </w:p>
    <w:p w:rsidR="00D94C42" w:rsidRPr="00E13661"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（一）按计时制计算：小时工资</w:t>
      </w:r>
      <w:r>
        <w:rPr>
          <w:rFonts w:ascii="仿宋_GB2312" w:eastAsia="仿宋_GB2312" w:hAnsi="宋体" w:hint="eastAsia"/>
          <w:color w:val="000000"/>
          <w:sz w:val="28"/>
          <w:szCs w:val="28"/>
        </w:rPr>
        <w:t>×</w:t>
      </w:r>
      <w:r w:rsidRPr="00E13661">
        <w:rPr>
          <w:rFonts w:ascii="仿宋_GB2312" w:eastAsia="仿宋_GB2312" w:hAnsi="宋体" w:hint="eastAsia"/>
          <w:color w:val="000000"/>
          <w:sz w:val="28"/>
          <w:szCs w:val="28"/>
        </w:rPr>
        <w:t>加班时间</w:t>
      </w:r>
      <w:r>
        <w:rPr>
          <w:rFonts w:ascii="仿宋_GB2312" w:eastAsia="仿宋_GB2312" w:hAnsi="宋体" w:hint="eastAsia"/>
          <w:color w:val="000000"/>
          <w:sz w:val="28"/>
          <w:szCs w:val="28"/>
        </w:rPr>
        <w:t>×</w:t>
      </w:r>
      <w:r w:rsidRPr="00E13661">
        <w:rPr>
          <w:rFonts w:ascii="仿宋_GB2312" w:eastAsia="仿宋_GB2312" w:hAnsi="宋体" w:hint="eastAsia"/>
          <w:color w:val="000000"/>
          <w:sz w:val="28"/>
          <w:szCs w:val="28"/>
        </w:rPr>
        <w:t>加班工资计算系数。</w:t>
      </w:r>
    </w:p>
    <w:p w:rsidR="00D94C42" w:rsidRPr="00E13661"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（二）按计件制计算：在不违反甲方所在国</w:t>
      </w:r>
      <w:r>
        <w:rPr>
          <w:rFonts w:ascii="仿宋_GB2312" w:eastAsia="仿宋_GB2312" w:hAnsi="宋体" w:hint="eastAsia"/>
          <w:color w:val="000000"/>
          <w:sz w:val="28"/>
          <w:szCs w:val="28"/>
        </w:rPr>
        <w:t>或地区</w:t>
      </w:r>
      <w:r w:rsidRPr="00E13661">
        <w:rPr>
          <w:rFonts w:ascii="仿宋_GB2312" w:eastAsia="仿宋_GB2312" w:hAnsi="宋体" w:hint="eastAsia"/>
          <w:color w:val="000000"/>
          <w:sz w:val="28"/>
          <w:szCs w:val="28"/>
        </w:rPr>
        <w:t>法律规定的前</w:t>
      </w:r>
      <w:r w:rsidRPr="00E13661">
        <w:rPr>
          <w:rFonts w:ascii="仿宋_GB2312" w:eastAsia="仿宋_GB2312" w:hAnsi="宋体" w:hint="eastAsia"/>
          <w:color w:val="000000"/>
          <w:sz w:val="28"/>
          <w:szCs w:val="28"/>
        </w:rPr>
        <w:lastRenderedPageBreak/>
        <w:t>提下按甲方薪酬制度计算。</w:t>
      </w:r>
    </w:p>
    <w:p w:rsidR="00D94C42" w:rsidRPr="007E370D" w:rsidRDefault="006E0885" w:rsidP="00D94C42">
      <w:pPr>
        <w:ind w:firstLineChars="200" w:firstLine="560"/>
        <w:rPr>
          <w:rFonts w:ascii="仿宋_GB2312" w:eastAsia="仿宋_GB2312" w:hAnsi="宋体" w:hint="eastAsia"/>
          <w:color w:val="000000"/>
          <w:sz w:val="28"/>
          <w:szCs w:val="28"/>
        </w:rPr>
      </w:pPr>
      <w:r w:rsidRPr="006E0885">
        <w:rPr>
          <w:rFonts w:ascii="仿宋_GB2312" w:eastAsia="仿宋_GB2312" w:hAnsi="宋体" w:hint="eastAsia"/>
          <w:color w:val="000000"/>
          <w:sz w:val="28"/>
          <w:szCs w:val="28"/>
        </w:rPr>
        <w:t>（月收入：基本工资+加班费+各项津贴+奖金）</w:t>
      </w:r>
      <w:r w:rsidR="00D94C42">
        <w:rPr>
          <w:rFonts w:ascii="仿宋_GB2312" w:eastAsia="仿宋_GB2312" w:hAnsi="宋体" w:hint="eastAsia"/>
          <w:color w:val="000000"/>
          <w:sz w:val="28"/>
          <w:szCs w:val="28"/>
        </w:rPr>
        <w:t>。</w:t>
      </w:r>
    </w:p>
    <w:p w:rsidR="00D94C42" w:rsidRPr="007E370D"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加班工资计算系数：平时加班系数为____，休息日加班系数为____，公共假日加班系为______。</w:t>
      </w:r>
    </w:p>
    <w:p w:rsidR="00D94C42" w:rsidRPr="00E13661" w:rsidRDefault="00D94C42" w:rsidP="00D94C42">
      <w:pPr>
        <w:ind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第二十</w:t>
      </w:r>
      <w:r>
        <w:rPr>
          <w:rFonts w:ascii="仿宋_GB2312" w:eastAsia="仿宋_GB2312" w:hAnsi="宋体" w:hint="eastAsia"/>
          <w:color w:val="000000"/>
          <w:sz w:val="28"/>
          <w:szCs w:val="28"/>
        </w:rPr>
        <w:t>三</w:t>
      </w:r>
      <w:r w:rsidRPr="00E13661">
        <w:rPr>
          <w:rFonts w:ascii="仿宋_GB2312" w:eastAsia="仿宋_GB2312" w:hAnsi="宋体" w:hint="eastAsia"/>
          <w:color w:val="000000"/>
          <w:sz w:val="28"/>
          <w:szCs w:val="28"/>
        </w:rPr>
        <w:t>条 甲方于每月____日之前支付劳务人员工资并提供工资单。由甲方在当地直接支付给劳务人员。</w:t>
      </w:r>
    </w:p>
    <w:p w:rsidR="00D94C42" w:rsidRPr="00E13661" w:rsidRDefault="00D94C42"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第二十</w:t>
      </w:r>
      <w:r>
        <w:rPr>
          <w:rFonts w:ascii="仿宋_GB2312" w:eastAsia="仿宋_GB2312" w:hAnsi="宋体" w:hint="eastAsia"/>
          <w:sz w:val="28"/>
          <w:szCs w:val="28"/>
        </w:rPr>
        <w:t>四</w:t>
      </w:r>
      <w:r w:rsidRPr="00E13661">
        <w:rPr>
          <w:rFonts w:ascii="仿宋_GB2312" w:eastAsia="仿宋_GB2312" w:hAnsi="宋体" w:hint="eastAsia"/>
          <w:sz w:val="28"/>
          <w:szCs w:val="28"/>
        </w:rPr>
        <w:t xml:space="preserve">条 </w:t>
      </w:r>
      <w:r>
        <w:rPr>
          <w:rFonts w:ascii="仿宋_GB2312" w:eastAsia="仿宋_GB2312" w:hAnsi="宋体" w:hint="eastAsia"/>
          <w:sz w:val="28"/>
          <w:szCs w:val="28"/>
        </w:rPr>
        <w:t>劳务人员在甲方履约期间的各种税收，按甲方所在国家（地区）</w:t>
      </w:r>
      <w:r w:rsidRPr="00E13661">
        <w:rPr>
          <w:rFonts w:ascii="仿宋_GB2312" w:eastAsia="仿宋_GB2312" w:hAnsi="宋体" w:hint="eastAsia"/>
          <w:sz w:val="28"/>
          <w:szCs w:val="28"/>
        </w:rPr>
        <w:t>有关规定办理</w:t>
      </w:r>
      <w:r w:rsidR="00693DBF">
        <w:rPr>
          <w:rFonts w:ascii="仿宋_GB2312" w:eastAsia="仿宋_GB2312" w:hAnsi="宋体" w:hint="eastAsia"/>
          <w:sz w:val="28"/>
          <w:szCs w:val="28"/>
        </w:rPr>
        <w:t>，并出具纳税证明</w:t>
      </w:r>
      <w:r w:rsidRPr="00E13661">
        <w:rPr>
          <w:rFonts w:ascii="仿宋_GB2312" w:eastAsia="仿宋_GB2312" w:hAnsi="宋体" w:hint="eastAsia"/>
          <w:sz w:val="28"/>
          <w:szCs w:val="28"/>
        </w:rPr>
        <w:t>。</w:t>
      </w:r>
    </w:p>
    <w:p w:rsidR="00D94C42" w:rsidRPr="00E13661" w:rsidRDefault="00D94C42" w:rsidP="00D94C42">
      <w:pPr>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第六章  旅费和工作交通</w:t>
      </w:r>
    </w:p>
    <w:p w:rsidR="00D94C42" w:rsidRPr="00E13661" w:rsidRDefault="00D94C42" w:rsidP="00D94C42">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第二十</w:t>
      </w:r>
      <w:r>
        <w:rPr>
          <w:rFonts w:ascii="仿宋_GB2312" w:eastAsia="仿宋_GB2312" w:hAnsi="宋体" w:hint="eastAsia"/>
          <w:sz w:val="28"/>
          <w:szCs w:val="28"/>
        </w:rPr>
        <w:t>五</w:t>
      </w:r>
      <w:r w:rsidR="005A1C4E">
        <w:rPr>
          <w:rFonts w:ascii="仿宋_GB2312" w:eastAsia="仿宋_GB2312" w:hAnsi="宋体" w:hint="eastAsia"/>
          <w:sz w:val="28"/>
          <w:szCs w:val="28"/>
        </w:rPr>
        <w:t xml:space="preserve">条 </w:t>
      </w:r>
      <w:r w:rsidR="005A1C4E" w:rsidRPr="00E13661">
        <w:rPr>
          <w:rFonts w:ascii="仿宋_GB2312" w:eastAsia="仿宋_GB2312" w:hAnsi="宋体" w:hint="eastAsia"/>
          <w:sz w:val="28"/>
          <w:szCs w:val="28"/>
        </w:rPr>
        <w:t>劳务人员的国际旅费由甲方承担。</w:t>
      </w:r>
    </w:p>
    <w:p w:rsidR="00D94C42" w:rsidRPr="00E13661" w:rsidRDefault="00D94C42" w:rsidP="00D94C42">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第二十</w:t>
      </w:r>
      <w:r>
        <w:rPr>
          <w:rFonts w:ascii="仿宋_GB2312" w:eastAsia="仿宋_GB2312" w:hAnsi="宋体" w:hint="eastAsia"/>
          <w:sz w:val="28"/>
          <w:szCs w:val="28"/>
        </w:rPr>
        <w:t>六</w:t>
      </w:r>
      <w:r w:rsidRPr="00E13661">
        <w:rPr>
          <w:rFonts w:ascii="仿宋_GB2312" w:eastAsia="仿宋_GB2312" w:hAnsi="宋体" w:hint="eastAsia"/>
          <w:sz w:val="28"/>
          <w:szCs w:val="28"/>
        </w:rPr>
        <w:t>条</w:t>
      </w:r>
      <w:r w:rsidR="005A1C4E">
        <w:rPr>
          <w:rFonts w:ascii="仿宋_GB2312" w:eastAsia="仿宋_GB2312" w:hAnsi="宋体" w:hint="eastAsia"/>
          <w:sz w:val="28"/>
          <w:szCs w:val="28"/>
        </w:rPr>
        <w:t xml:space="preserve"> </w:t>
      </w:r>
      <w:r w:rsidR="005A1C4E" w:rsidRPr="00E13661">
        <w:rPr>
          <w:rFonts w:ascii="仿宋_GB2312" w:eastAsia="仿宋_GB2312" w:hAnsi="宋体" w:hint="eastAsia"/>
          <w:sz w:val="28"/>
          <w:szCs w:val="28"/>
        </w:rPr>
        <w:t>甲方免费向劳务人员提供从住处至工作地点间的往返交通工具。</w:t>
      </w:r>
    </w:p>
    <w:p w:rsidR="00D94C42" w:rsidRPr="00E13661" w:rsidRDefault="00D94C42" w:rsidP="00D94C42">
      <w:pPr>
        <w:jc w:val="center"/>
        <w:rPr>
          <w:rFonts w:ascii="仿宋_GB2312" w:eastAsia="仿宋_GB2312" w:hAnsi="宋体" w:hint="eastAsia"/>
          <w:b/>
          <w:bCs/>
          <w:color w:val="000000"/>
          <w:sz w:val="28"/>
          <w:szCs w:val="28"/>
        </w:rPr>
      </w:pPr>
      <w:r w:rsidRPr="00E13661">
        <w:rPr>
          <w:rFonts w:ascii="仿宋_GB2312" w:eastAsia="仿宋_GB2312" w:hAnsi="宋体" w:hint="eastAsia"/>
          <w:b/>
          <w:bCs/>
          <w:color w:val="000000"/>
          <w:sz w:val="28"/>
          <w:szCs w:val="28"/>
        </w:rPr>
        <w:t>第七章 工作条件</w:t>
      </w:r>
    </w:p>
    <w:p w:rsidR="005A1C4E" w:rsidRDefault="005A1C4E" w:rsidP="00D94C42">
      <w:pPr>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第二十</w:t>
      </w:r>
      <w:r>
        <w:rPr>
          <w:rFonts w:ascii="仿宋_GB2312" w:eastAsia="仿宋_GB2312" w:hAnsi="宋体" w:hint="eastAsia"/>
          <w:sz w:val="28"/>
          <w:szCs w:val="28"/>
        </w:rPr>
        <w:t>七</w:t>
      </w:r>
      <w:r w:rsidRPr="00E13661">
        <w:rPr>
          <w:rFonts w:ascii="仿宋_GB2312" w:eastAsia="仿宋_GB2312" w:hAnsi="宋体" w:hint="eastAsia"/>
          <w:sz w:val="28"/>
          <w:szCs w:val="28"/>
        </w:rPr>
        <w:t>条</w:t>
      </w:r>
      <w:r>
        <w:rPr>
          <w:rFonts w:ascii="仿宋_GB2312" w:eastAsia="仿宋_GB2312" w:hAnsi="宋体" w:hint="eastAsia"/>
          <w:sz w:val="28"/>
          <w:szCs w:val="28"/>
        </w:rPr>
        <w:t xml:space="preserve"> </w:t>
      </w:r>
      <w:r w:rsidRPr="00E13661">
        <w:rPr>
          <w:rFonts w:ascii="仿宋_GB2312" w:eastAsia="仿宋_GB2312" w:hAnsi="宋体" w:hint="eastAsia"/>
          <w:bCs/>
          <w:color w:val="000000"/>
          <w:sz w:val="28"/>
          <w:szCs w:val="28"/>
        </w:rPr>
        <w:t>甲方应根据当地法规或双方商定的条件，提供适宜、方便的工作条件和设施。工作安全措施要符合有关法律规定或国际通行做法。</w:t>
      </w:r>
    </w:p>
    <w:p w:rsidR="00D94C42" w:rsidRPr="00E13661" w:rsidRDefault="00D94C42" w:rsidP="00D94C42">
      <w:pPr>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第八章  食  宿</w:t>
      </w:r>
    </w:p>
    <w:p w:rsidR="005A1C4E" w:rsidRPr="00E13661" w:rsidRDefault="005A1C4E" w:rsidP="005A1C4E">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bCs/>
          <w:color w:val="000000"/>
          <w:sz w:val="28"/>
          <w:szCs w:val="28"/>
        </w:rPr>
        <w:t>第二十</w:t>
      </w:r>
      <w:r>
        <w:rPr>
          <w:rFonts w:ascii="仿宋_GB2312" w:eastAsia="仿宋_GB2312" w:hAnsi="宋体" w:hint="eastAsia"/>
          <w:bCs/>
          <w:color w:val="000000"/>
          <w:sz w:val="28"/>
          <w:szCs w:val="28"/>
        </w:rPr>
        <w:t>八</w:t>
      </w:r>
      <w:r w:rsidRPr="00E13661">
        <w:rPr>
          <w:rFonts w:ascii="仿宋_GB2312" w:eastAsia="仿宋_GB2312" w:hAnsi="宋体" w:hint="eastAsia"/>
          <w:bCs/>
          <w:color w:val="000000"/>
          <w:sz w:val="28"/>
          <w:szCs w:val="28"/>
        </w:rPr>
        <w:t>条</w:t>
      </w:r>
      <w:r w:rsidR="0027447D">
        <w:rPr>
          <w:rFonts w:ascii="仿宋_GB2312" w:eastAsia="仿宋_GB2312" w:hAnsi="宋体" w:hint="eastAsia"/>
          <w:bCs/>
          <w:color w:val="000000"/>
          <w:sz w:val="28"/>
          <w:szCs w:val="28"/>
        </w:rPr>
        <w:t xml:space="preserve"> </w:t>
      </w:r>
      <w:r w:rsidRPr="00E13661">
        <w:rPr>
          <w:rFonts w:ascii="仿宋_GB2312" w:eastAsia="仿宋_GB2312" w:hAnsi="宋体" w:hint="eastAsia"/>
          <w:sz w:val="28"/>
          <w:szCs w:val="28"/>
        </w:rPr>
        <w:t>劳务人员的食宿适用以下</w:t>
      </w:r>
      <w:r>
        <w:rPr>
          <w:rFonts w:ascii="仿宋_GB2312" w:eastAsia="仿宋_GB2312" w:hAnsi="宋体" w:hint="eastAsia"/>
          <w:sz w:val="28"/>
          <w:szCs w:val="28"/>
        </w:rPr>
        <w:t>____</w:t>
      </w:r>
      <w:r w:rsidRPr="00E13661">
        <w:rPr>
          <w:rFonts w:ascii="仿宋_GB2312" w:eastAsia="仿宋_GB2312" w:hAnsi="宋体" w:hint="eastAsia"/>
          <w:sz w:val="28"/>
          <w:szCs w:val="28"/>
        </w:rPr>
        <w:t>的约定。</w:t>
      </w:r>
    </w:p>
    <w:p w:rsidR="005A1C4E" w:rsidRPr="00E13661" w:rsidRDefault="005A1C4E" w:rsidP="005A1C4E">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（一）甲方为劳务人员提供不低于当地法定标准的住宿条件并配备相应的生活设施（如床具、必备生活用品等），费用由甲方承担。</w:t>
      </w:r>
    </w:p>
    <w:p w:rsidR="005A1C4E" w:rsidRPr="00E13661" w:rsidRDefault="005A1C4E" w:rsidP="005A1C4E">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（二）甲方为劳务人员提供不低于当地法定标准的住宿条件并配备相应的生活设施（如床具、必备生活用品等），费用由劳务人员承</w:t>
      </w:r>
      <w:r w:rsidRPr="00E13661">
        <w:rPr>
          <w:rFonts w:ascii="仿宋_GB2312" w:eastAsia="仿宋_GB2312" w:hAnsi="宋体" w:hint="eastAsia"/>
          <w:sz w:val="28"/>
          <w:szCs w:val="28"/>
        </w:rPr>
        <w:lastRenderedPageBreak/>
        <w:t>担，每月____元从劳务人员工资中扣除。</w:t>
      </w:r>
    </w:p>
    <w:p w:rsidR="005A1C4E" w:rsidRPr="00E13661" w:rsidRDefault="005A1C4E" w:rsidP="005A1C4E">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（三）甲方统一安排一日三餐膳食，费用由甲方承担。</w:t>
      </w:r>
    </w:p>
    <w:p w:rsidR="005A1C4E" w:rsidRDefault="005A1C4E" w:rsidP="005A1C4E">
      <w:pPr>
        <w:pStyle w:val="3"/>
        <w:spacing w:after="0"/>
        <w:ind w:leftChars="0" w:left="0" w:firstLineChars="200" w:firstLine="560"/>
        <w:rPr>
          <w:rFonts w:ascii="仿宋_GB2312" w:eastAsia="仿宋_GB2312" w:hAnsi="宋体" w:hint="eastAsia"/>
          <w:bCs/>
          <w:color w:val="000000"/>
          <w:sz w:val="28"/>
          <w:szCs w:val="28"/>
        </w:rPr>
      </w:pPr>
      <w:r w:rsidRPr="00E13661">
        <w:rPr>
          <w:rFonts w:ascii="仿宋_GB2312" w:eastAsia="仿宋_GB2312" w:hAnsi="宋体" w:hint="eastAsia"/>
          <w:sz w:val="28"/>
          <w:szCs w:val="28"/>
        </w:rPr>
        <w:t>（四）甲方统一安排一日三餐膳食，费用由劳务人员承担，每月___元从劳务人员工资中扣除；如具备相应的条件，劳务人员亦可自炊。</w:t>
      </w:r>
    </w:p>
    <w:p w:rsidR="00D94C42" w:rsidRPr="00E13661" w:rsidRDefault="00D94C42" w:rsidP="00D94C42">
      <w:pPr>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第九章  劳动保护与福利</w:t>
      </w:r>
    </w:p>
    <w:p w:rsidR="005A1C4E" w:rsidRPr="00E13661" w:rsidRDefault="005A1C4E" w:rsidP="005A1C4E">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w:t>
      </w:r>
      <w:r>
        <w:rPr>
          <w:rFonts w:ascii="仿宋_GB2312" w:eastAsia="仿宋_GB2312" w:hAnsi="宋体" w:hint="eastAsia"/>
          <w:sz w:val="28"/>
          <w:szCs w:val="28"/>
        </w:rPr>
        <w:t>二十九</w:t>
      </w:r>
      <w:r w:rsidRPr="00E13661">
        <w:rPr>
          <w:rFonts w:ascii="仿宋_GB2312" w:eastAsia="仿宋_GB2312" w:hAnsi="宋体" w:hint="eastAsia"/>
          <w:sz w:val="28"/>
          <w:szCs w:val="28"/>
        </w:rPr>
        <w:t>条</w:t>
      </w:r>
      <w:r w:rsidR="0027447D">
        <w:rPr>
          <w:rFonts w:ascii="仿宋_GB2312" w:eastAsia="仿宋_GB2312" w:hAnsi="宋体" w:hint="eastAsia"/>
          <w:sz w:val="28"/>
          <w:szCs w:val="28"/>
        </w:rPr>
        <w:t xml:space="preserve"> </w:t>
      </w:r>
      <w:r w:rsidR="0027447D" w:rsidRPr="00E13661">
        <w:rPr>
          <w:rFonts w:ascii="仿宋_GB2312" w:eastAsia="仿宋_GB2312" w:hAnsi="宋体" w:hint="eastAsia"/>
          <w:sz w:val="28"/>
          <w:szCs w:val="28"/>
        </w:rPr>
        <w:t>甲方应向劳务人员提供安全的劳动条件以及对劳务人员进行必要的职业培训</w:t>
      </w:r>
      <w:r w:rsidR="0027447D">
        <w:rPr>
          <w:rFonts w:ascii="仿宋_GB2312" w:eastAsia="仿宋_GB2312" w:hAnsi="宋体" w:hint="eastAsia"/>
          <w:sz w:val="28"/>
          <w:szCs w:val="28"/>
        </w:rPr>
        <w:t>。免费向劳务人员提供必须的劳动保护用品和采取必要的劳动保护措施及</w:t>
      </w:r>
      <w:r w:rsidR="0027447D" w:rsidRPr="00E13661">
        <w:rPr>
          <w:rFonts w:ascii="仿宋_GB2312" w:eastAsia="仿宋_GB2312" w:hAnsi="宋体" w:hint="eastAsia"/>
          <w:sz w:val="28"/>
          <w:szCs w:val="28"/>
        </w:rPr>
        <w:t>职业危害防护。（工作安全措施要符合有关法律规定或国际通行做法。）</w:t>
      </w:r>
    </w:p>
    <w:p w:rsidR="00D94C42" w:rsidRPr="00E13661" w:rsidRDefault="00D94C42" w:rsidP="00D94C42">
      <w:pPr>
        <w:pStyle w:val="3"/>
        <w:spacing w:after="0"/>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第三十</w:t>
      </w:r>
      <w:r w:rsidRPr="00E13661">
        <w:rPr>
          <w:rFonts w:ascii="仿宋_GB2312" w:eastAsia="仿宋_GB2312" w:hAnsi="宋体" w:hint="eastAsia"/>
          <w:sz w:val="28"/>
          <w:szCs w:val="28"/>
        </w:rPr>
        <w:t>条</w:t>
      </w:r>
      <w:r w:rsidR="0027447D">
        <w:rPr>
          <w:rFonts w:ascii="仿宋_GB2312" w:eastAsia="仿宋_GB2312" w:hAnsi="宋体" w:hint="eastAsia"/>
          <w:sz w:val="28"/>
          <w:szCs w:val="28"/>
        </w:rPr>
        <w:t xml:space="preserve"> </w:t>
      </w:r>
      <w:r w:rsidR="0027447D" w:rsidRPr="00E13661">
        <w:rPr>
          <w:rFonts w:ascii="仿宋_GB2312" w:eastAsia="仿宋_GB2312" w:hAnsi="宋体" w:cs="宋体" w:hint="eastAsia"/>
          <w:kern w:val="0"/>
          <w:sz w:val="28"/>
          <w:szCs w:val="28"/>
        </w:rPr>
        <w:t>劳务人员在甲方工作___个月后,享有___天的带薪休假。如劳务人员不休或未休完，甲方应给予现金补偿。补偿标准为每天________。</w:t>
      </w:r>
    </w:p>
    <w:p w:rsidR="00D94C42" w:rsidRPr="00E13661" w:rsidRDefault="00D94C42" w:rsidP="00D94C42">
      <w:pPr>
        <w:pStyle w:val="3"/>
        <w:spacing w:after="0"/>
        <w:ind w:leftChars="0" w:left="0" w:firstLineChars="200" w:firstLine="560"/>
        <w:rPr>
          <w:rFonts w:ascii="仿宋_GB2312" w:eastAsia="仿宋_GB2312" w:hAnsi="宋体" w:cs="宋体" w:hint="eastAsia"/>
          <w:kern w:val="0"/>
          <w:sz w:val="28"/>
          <w:szCs w:val="28"/>
        </w:rPr>
      </w:pPr>
      <w:r w:rsidRPr="00E13661">
        <w:rPr>
          <w:rFonts w:ascii="仿宋_GB2312" w:eastAsia="仿宋_GB2312" w:hAnsi="宋体" w:hint="eastAsia"/>
          <w:sz w:val="28"/>
          <w:szCs w:val="28"/>
        </w:rPr>
        <w:t>第三十</w:t>
      </w:r>
      <w:r>
        <w:rPr>
          <w:rFonts w:ascii="仿宋_GB2312" w:eastAsia="仿宋_GB2312" w:hAnsi="宋体" w:hint="eastAsia"/>
          <w:sz w:val="28"/>
          <w:szCs w:val="28"/>
        </w:rPr>
        <w:t>一</w:t>
      </w:r>
      <w:r w:rsidRPr="00E13661">
        <w:rPr>
          <w:rFonts w:ascii="仿宋_GB2312" w:eastAsia="仿宋_GB2312" w:hAnsi="宋体" w:hint="eastAsia"/>
          <w:sz w:val="28"/>
          <w:szCs w:val="28"/>
        </w:rPr>
        <w:t>条</w:t>
      </w:r>
      <w:r w:rsidR="0027447D">
        <w:rPr>
          <w:rFonts w:ascii="仿宋_GB2312" w:eastAsia="仿宋_GB2312" w:hAnsi="宋体" w:hint="eastAsia"/>
          <w:sz w:val="28"/>
          <w:szCs w:val="28"/>
        </w:rPr>
        <w:t xml:space="preserve"> </w:t>
      </w:r>
      <w:r w:rsidR="0027447D" w:rsidRPr="00E13661">
        <w:rPr>
          <w:rFonts w:ascii="仿宋_GB2312" w:eastAsia="仿宋_GB2312" w:hAnsi="宋体" w:hint="eastAsia"/>
          <w:sz w:val="28"/>
          <w:szCs w:val="28"/>
        </w:rPr>
        <w:t>劳务人员享有其他本合同没有提及但甲方所在国（地区）有关法律规定的福利待遇。</w:t>
      </w:r>
    </w:p>
    <w:p w:rsidR="00D94C42" w:rsidRPr="00E13661" w:rsidRDefault="00D94C42" w:rsidP="00D94C42">
      <w:pPr>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第十章  医疗和保险</w:t>
      </w:r>
    </w:p>
    <w:p w:rsidR="0027447D" w:rsidRDefault="0027447D" w:rsidP="00D94C42">
      <w:pPr>
        <w:widowControl/>
        <w:ind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第三十</w:t>
      </w:r>
      <w:r>
        <w:rPr>
          <w:rFonts w:ascii="仿宋_GB2312" w:eastAsia="仿宋_GB2312" w:hAnsi="宋体" w:hint="eastAsia"/>
          <w:sz w:val="28"/>
          <w:szCs w:val="28"/>
        </w:rPr>
        <w:t>二</w:t>
      </w:r>
      <w:r w:rsidRPr="00E13661">
        <w:rPr>
          <w:rFonts w:ascii="仿宋_GB2312" w:eastAsia="仿宋_GB2312" w:hAnsi="宋体" w:hint="eastAsia"/>
          <w:sz w:val="28"/>
          <w:szCs w:val="28"/>
        </w:rPr>
        <w:t>条</w:t>
      </w:r>
      <w:r>
        <w:rPr>
          <w:rFonts w:ascii="仿宋_GB2312" w:eastAsia="仿宋_GB2312" w:hAnsi="宋体" w:hint="eastAsia"/>
          <w:sz w:val="28"/>
          <w:szCs w:val="28"/>
        </w:rPr>
        <w:t xml:space="preserve"> </w:t>
      </w:r>
      <w:r w:rsidRPr="00E13661">
        <w:rPr>
          <w:rFonts w:ascii="仿宋_GB2312" w:eastAsia="仿宋_GB2312" w:hAnsi="宋体" w:cs="宋体" w:hint="eastAsia"/>
          <w:kern w:val="0"/>
          <w:sz w:val="28"/>
          <w:szCs w:val="28"/>
        </w:rPr>
        <w:t>劳务人员在甲方履约期间因日常疾病、意外伤害、职业病等发生的医疗费用</w:t>
      </w:r>
      <w:r w:rsidRPr="00E13661">
        <w:rPr>
          <w:rFonts w:ascii="仿宋_GB2312" w:eastAsia="仿宋_GB2312" w:hAnsi="宋体" w:cs="宋体" w:hint="eastAsia"/>
          <w:color w:val="000000"/>
          <w:kern w:val="0"/>
          <w:sz w:val="28"/>
          <w:szCs w:val="28"/>
        </w:rPr>
        <w:t>应根据甲方为劳务人员在当地所购买的医疗保险情况处理，费用不足部分</w:t>
      </w:r>
      <w:r w:rsidRPr="00E13661">
        <w:rPr>
          <w:rFonts w:ascii="仿宋_GB2312" w:eastAsia="仿宋_GB2312" w:hAnsi="宋体" w:cs="宋体" w:hint="eastAsia"/>
          <w:kern w:val="0"/>
          <w:sz w:val="28"/>
          <w:szCs w:val="28"/>
        </w:rPr>
        <w:t>由甲方承担。</w:t>
      </w:r>
    </w:p>
    <w:p w:rsidR="00D94C42" w:rsidRPr="00E13661" w:rsidRDefault="00D94C42" w:rsidP="00D94C42">
      <w:pPr>
        <w:widowControl/>
        <w:ind w:firstLineChars="200" w:firstLine="560"/>
        <w:rPr>
          <w:rFonts w:ascii="仿宋_GB2312" w:eastAsia="仿宋_GB2312" w:hAnsi="宋体" w:cs="宋体" w:hint="eastAsia"/>
          <w:kern w:val="0"/>
          <w:sz w:val="28"/>
          <w:szCs w:val="28"/>
        </w:rPr>
      </w:pPr>
      <w:r w:rsidRPr="00E13661">
        <w:rPr>
          <w:rFonts w:ascii="仿宋_GB2312" w:eastAsia="仿宋_GB2312" w:hAnsi="宋体" w:hint="eastAsia"/>
          <w:sz w:val="28"/>
          <w:szCs w:val="28"/>
        </w:rPr>
        <w:t>第三十</w:t>
      </w:r>
      <w:r>
        <w:rPr>
          <w:rFonts w:ascii="仿宋_GB2312" w:eastAsia="仿宋_GB2312" w:hAnsi="宋体" w:hint="eastAsia"/>
          <w:sz w:val="28"/>
          <w:szCs w:val="28"/>
        </w:rPr>
        <w:t>三</w:t>
      </w:r>
      <w:r w:rsidRPr="00E13661">
        <w:rPr>
          <w:rFonts w:ascii="仿宋_GB2312" w:eastAsia="仿宋_GB2312" w:hAnsi="宋体" w:hint="eastAsia"/>
          <w:sz w:val="28"/>
          <w:szCs w:val="28"/>
        </w:rPr>
        <w:t>条</w:t>
      </w:r>
      <w:r w:rsidR="0027447D">
        <w:rPr>
          <w:rFonts w:ascii="仿宋_GB2312" w:eastAsia="仿宋_GB2312" w:hAnsi="宋体" w:hint="eastAsia"/>
          <w:sz w:val="28"/>
          <w:szCs w:val="28"/>
        </w:rPr>
        <w:t xml:space="preserve"> </w:t>
      </w:r>
      <w:r w:rsidR="0027447D">
        <w:rPr>
          <w:rFonts w:ascii="仿宋_GB2312" w:eastAsia="仿宋_GB2312" w:hAnsi="宋体" w:cs="宋体" w:hint="eastAsia"/>
          <w:color w:val="000000"/>
          <w:kern w:val="0"/>
          <w:sz w:val="28"/>
          <w:szCs w:val="28"/>
        </w:rPr>
        <w:t>甲方应根据所在国家（地区）</w:t>
      </w:r>
      <w:r w:rsidR="0027447D" w:rsidRPr="00E13661">
        <w:rPr>
          <w:rFonts w:ascii="仿宋_GB2312" w:eastAsia="仿宋_GB2312" w:hAnsi="宋体" w:cs="宋体" w:hint="eastAsia"/>
          <w:color w:val="000000"/>
          <w:kern w:val="0"/>
          <w:sz w:val="28"/>
          <w:szCs w:val="28"/>
        </w:rPr>
        <w:t>的规定为劳务人员办理医疗、人身意外伤害等相关保险，并承担费用；如甲方未给劳务人</w:t>
      </w:r>
      <w:r w:rsidR="0027447D" w:rsidRPr="00E13661">
        <w:rPr>
          <w:rFonts w:ascii="仿宋_GB2312" w:eastAsia="仿宋_GB2312" w:hAnsi="宋体" w:cs="宋体" w:hint="eastAsia"/>
          <w:color w:val="000000"/>
          <w:kern w:val="0"/>
          <w:sz w:val="28"/>
          <w:szCs w:val="28"/>
        </w:rPr>
        <w:lastRenderedPageBreak/>
        <w:t>员办理或未及时办理相应保险造成劳务人员损害，由此发生的所有赔偿费用由甲方承担。人身意外伤害保险的保额不应低于______</w:t>
      </w:r>
      <w:r w:rsidR="0027447D" w:rsidRPr="00E13661">
        <w:rPr>
          <w:rFonts w:ascii="仿宋_GB2312" w:eastAsia="仿宋_GB2312" w:hAnsi="宋体" w:hint="eastAsia"/>
          <w:sz w:val="28"/>
          <w:szCs w:val="28"/>
        </w:rPr>
        <w:t>__</w:t>
      </w:r>
      <w:r w:rsidR="0027447D" w:rsidRPr="00E13661">
        <w:rPr>
          <w:rFonts w:ascii="仿宋_GB2312" w:eastAsia="仿宋_GB2312" w:hAnsi="宋体" w:cs="宋体" w:hint="eastAsia"/>
          <w:color w:val="000000"/>
          <w:kern w:val="0"/>
          <w:sz w:val="28"/>
          <w:szCs w:val="28"/>
        </w:rPr>
        <w:t>。</w:t>
      </w:r>
    </w:p>
    <w:p w:rsidR="00D94C42" w:rsidRPr="00E13661" w:rsidRDefault="00D94C42" w:rsidP="00D94C42">
      <w:pPr>
        <w:jc w:val="center"/>
        <w:rPr>
          <w:rFonts w:ascii="仿宋_GB2312" w:eastAsia="仿宋_GB2312" w:hAnsi="宋体" w:hint="eastAsia"/>
          <w:b/>
          <w:bCs/>
          <w:color w:val="000000"/>
          <w:sz w:val="28"/>
          <w:szCs w:val="28"/>
        </w:rPr>
      </w:pPr>
      <w:r w:rsidRPr="00E13661">
        <w:rPr>
          <w:rFonts w:ascii="仿宋_GB2312" w:eastAsia="仿宋_GB2312" w:hAnsi="宋体" w:hint="eastAsia"/>
          <w:b/>
          <w:bCs/>
          <w:color w:val="000000"/>
          <w:sz w:val="28"/>
          <w:szCs w:val="28"/>
        </w:rPr>
        <w:t>第十一章  工伤、疾病及病故</w:t>
      </w:r>
    </w:p>
    <w:p w:rsidR="0027447D" w:rsidRPr="00E13661" w:rsidRDefault="0027447D" w:rsidP="0027447D">
      <w:pPr>
        <w:widowControl/>
        <w:ind w:firstLineChars="200" w:firstLine="560"/>
        <w:jc w:val="left"/>
        <w:rPr>
          <w:rFonts w:ascii="仿宋_GB2312" w:eastAsia="仿宋_GB2312" w:hAnsi="宋体" w:cs="宋体" w:hint="eastAsia"/>
          <w:color w:val="000000"/>
          <w:kern w:val="0"/>
          <w:sz w:val="28"/>
          <w:szCs w:val="28"/>
        </w:rPr>
      </w:pPr>
      <w:r w:rsidRPr="00E13661">
        <w:rPr>
          <w:rFonts w:ascii="仿宋_GB2312" w:eastAsia="仿宋_GB2312" w:hAnsi="宋体" w:hint="eastAsia"/>
          <w:sz w:val="28"/>
          <w:szCs w:val="28"/>
        </w:rPr>
        <w:t>第三十</w:t>
      </w:r>
      <w:r>
        <w:rPr>
          <w:rFonts w:ascii="仿宋_GB2312" w:eastAsia="仿宋_GB2312" w:hAnsi="宋体" w:hint="eastAsia"/>
          <w:sz w:val="28"/>
          <w:szCs w:val="28"/>
        </w:rPr>
        <w:t>四</w:t>
      </w:r>
      <w:r w:rsidRPr="00E13661">
        <w:rPr>
          <w:rFonts w:ascii="仿宋_GB2312" w:eastAsia="仿宋_GB2312" w:hAnsi="宋体" w:hint="eastAsia"/>
          <w:sz w:val="28"/>
          <w:szCs w:val="28"/>
        </w:rPr>
        <w:t>条</w:t>
      </w:r>
      <w:r>
        <w:rPr>
          <w:rFonts w:ascii="仿宋_GB2312" w:eastAsia="仿宋_GB2312" w:hAnsi="宋体" w:hint="eastAsia"/>
          <w:sz w:val="28"/>
          <w:szCs w:val="28"/>
        </w:rPr>
        <w:t xml:space="preserve"> </w:t>
      </w:r>
      <w:r w:rsidRPr="00E13661">
        <w:rPr>
          <w:rFonts w:ascii="仿宋_GB2312" w:eastAsia="仿宋_GB2312" w:hAnsi="宋体" w:cs="宋体" w:hint="eastAsia"/>
          <w:kern w:val="0"/>
          <w:sz w:val="28"/>
          <w:szCs w:val="28"/>
        </w:rPr>
        <w:t>劳务人员因公受伤或致残不适宜继续履约，甲方应立即通知乙方并在劳务人员病（伤）情完全稳定、就后续治疗费用和伤残补助达成一致并签订书面协议后，方可安排劳务人员回国。回国前的相关治疗费及遣送费等由甲方承担。回国后的治疗费用以及对伤残的劳务人员的赔偿，依据劳务人员回国前双方已经达成的书面协议处理。</w:t>
      </w:r>
    </w:p>
    <w:p w:rsidR="00D94C42" w:rsidRPr="00E13661" w:rsidRDefault="00D94C42" w:rsidP="00D94C42">
      <w:pPr>
        <w:pStyle w:val="3"/>
        <w:spacing w:after="0"/>
        <w:ind w:leftChars="0" w:left="0" w:firstLineChars="200" w:firstLine="560"/>
        <w:rPr>
          <w:rFonts w:ascii="仿宋_GB2312" w:eastAsia="仿宋_GB2312" w:hAnsi="宋体" w:cs="宋体" w:hint="eastAsia"/>
          <w:kern w:val="0"/>
          <w:sz w:val="28"/>
          <w:szCs w:val="28"/>
        </w:rPr>
      </w:pPr>
      <w:r w:rsidRPr="00E13661">
        <w:rPr>
          <w:rFonts w:ascii="仿宋_GB2312" w:eastAsia="仿宋_GB2312" w:hAnsi="宋体" w:cs="宋体" w:hint="eastAsia"/>
          <w:kern w:val="0"/>
          <w:sz w:val="28"/>
          <w:szCs w:val="28"/>
        </w:rPr>
        <w:t>第三十</w:t>
      </w:r>
      <w:r w:rsidR="0027447D">
        <w:rPr>
          <w:rFonts w:ascii="仿宋_GB2312" w:eastAsia="仿宋_GB2312" w:hAnsi="宋体" w:cs="宋体" w:hint="eastAsia"/>
          <w:kern w:val="0"/>
          <w:sz w:val="28"/>
          <w:szCs w:val="28"/>
        </w:rPr>
        <w:t>五</w:t>
      </w:r>
      <w:r w:rsidRPr="00E13661">
        <w:rPr>
          <w:rFonts w:ascii="仿宋_GB2312" w:eastAsia="仿宋_GB2312" w:hAnsi="宋体" w:cs="宋体" w:hint="eastAsia"/>
          <w:kern w:val="0"/>
          <w:sz w:val="28"/>
          <w:szCs w:val="28"/>
        </w:rPr>
        <w:t>条 如经医生证明劳务人员因患病或非因公受伤，甲方应立即通知乙方并在劳务人员病（伤）情完全稳定后，妥善安排劳务人员回国，并承担返程国际旅费。相关治疗费由甲乙双方商议确定。</w:t>
      </w:r>
    </w:p>
    <w:p w:rsidR="00D94C42" w:rsidRPr="00E13661" w:rsidRDefault="00D94C42" w:rsidP="00D94C42">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第三十</w:t>
      </w:r>
      <w:r w:rsidR="0027447D">
        <w:rPr>
          <w:rFonts w:ascii="仿宋_GB2312" w:eastAsia="仿宋_GB2312" w:hAnsi="宋体" w:hint="eastAsia"/>
          <w:sz w:val="28"/>
          <w:szCs w:val="28"/>
        </w:rPr>
        <w:t>六</w:t>
      </w:r>
      <w:r w:rsidRPr="00E13661">
        <w:rPr>
          <w:rFonts w:ascii="仿宋_GB2312" w:eastAsia="仿宋_GB2312" w:hAnsi="宋体" w:hint="eastAsia"/>
          <w:sz w:val="28"/>
          <w:szCs w:val="28"/>
        </w:rPr>
        <w:t>条 劳务人员在履约期间因故死亡时，甲方承担劳务人员善后事宜处理的相关费用，并负责有关保险的理赔。</w:t>
      </w:r>
    </w:p>
    <w:p w:rsidR="00D94C42" w:rsidRPr="00E13661" w:rsidRDefault="00D94C42" w:rsidP="00D94C42">
      <w:pPr>
        <w:pStyle w:val="a3"/>
        <w:spacing w:after="0"/>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 xml:space="preserve">第十二章  </w:t>
      </w:r>
      <w:r w:rsidRPr="00E13661">
        <w:rPr>
          <w:rFonts w:ascii="仿宋_GB2312" w:eastAsia="仿宋_GB2312" w:hAnsi="宋体" w:hint="eastAsia"/>
          <w:b/>
          <w:sz w:val="28"/>
          <w:szCs w:val="28"/>
        </w:rPr>
        <w:t>意外事件及不可抗力</w:t>
      </w:r>
    </w:p>
    <w:p w:rsidR="0027447D" w:rsidRPr="00E13661" w:rsidRDefault="0027447D" w:rsidP="0027447D">
      <w:pPr>
        <w:pStyle w:val="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w:t>
      </w:r>
      <w:r>
        <w:rPr>
          <w:rFonts w:ascii="仿宋_GB2312" w:eastAsia="仿宋_GB2312" w:hAnsi="宋体" w:hint="eastAsia"/>
          <w:sz w:val="28"/>
          <w:szCs w:val="28"/>
        </w:rPr>
        <w:t>三十七</w:t>
      </w:r>
      <w:r w:rsidRPr="00E13661">
        <w:rPr>
          <w:rFonts w:ascii="仿宋_GB2312" w:eastAsia="仿宋_GB2312" w:hAnsi="宋体" w:hint="eastAsia"/>
          <w:sz w:val="28"/>
          <w:szCs w:val="28"/>
        </w:rPr>
        <w:t>条 遇意外事件及不可抗力，甲方应竭尽全力在第一时间保护劳务人员的生命和财产安全。</w:t>
      </w:r>
    </w:p>
    <w:p w:rsidR="00D94C42" w:rsidRPr="00E13661" w:rsidRDefault="00D94C42" w:rsidP="00D94C42">
      <w:pPr>
        <w:pStyle w:val="a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第三十</w:t>
      </w:r>
      <w:r>
        <w:rPr>
          <w:rFonts w:ascii="仿宋_GB2312" w:eastAsia="仿宋_GB2312" w:hAnsi="宋体" w:hint="eastAsia"/>
          <w:sz w:val="28"/>
          <w:szCs w:val="28"/>
        </w:rPr>
        <w:t>八</w:t>
      </w:r>
      <w:r w:rsidRPr="00E13661">
        <w:rPr>
          <w:rFonts w:ascii="仿宋_GB2312" w:eastAsia="仿宋_GB2312" w:hAnsi="宋体" w:hint="eastAsia"/>
          <w:sz w:val="28"/>
          <w:szCs w:val="28"/>
        </w:rPr>
        <w:t>条 由于自然灾害、战争、暴动、政府当局的限制等造成本合同无法履行时，甲方需第一时间通知乙方并结清劳务人员工资，甲方应支付劳务人员不少于三个月的基本工资作为补偿。妥善安排劳务人员返回中国，返程国际旅费由甲方承担。</w:t>
      </w:r>
    </w:p>
    <w:p w:rsidR="00D94C42" w:rsidRPr="00E13661" w:rsidRDefault="00D94C42" w:rsidP="00D94C42">
      <w:pPr>
        <w:pStyle w:val="3"/>
        <w:spacing w:after="0"/>
        <w:ind w:leftChars="0" w:left="0"/>
        <w:jc w:val="center"/>
        <w:rPr>
          <w:rFonts w:ascii="仿宋_GB2312" w:eastAsia="仿宋_GB2312" w:hAnsi="宋体" w:hint="eastAsia"/>
          <w:b/>
          <w:sz w:val="28"/>
          <w:szCs w:val="28"/>
        </w:rPr>
      </w:pPr>
      <w:r w:rsidRPr="00E13661">
        <w:rPr>
          <w:rFonts w:ascii="仿宋_GB2312" w:eastAsia="仿宋_GB2312" w:hAnsi="宋体" w:hint="eastAsia"/>
          <w:b/>
          <w:sz w:val="28"/>
          <w:szCs w:val="28"/>
        </w:rPr>
        <w:t>第十三章  违约责任</w:t>
      </w:r>
    </w:p>
    <w:p w:rsidR="00D94C42" w:rsidRPr="00E13661" w:rsidRDefault="00D94C42" w:rsidP="00D94C42">
      <w:pPr>
        <w:pStyle w:val="a3"/>
        <w:spacing w:after="0"/>
        <w:ind w:leftChars="0" w:left="0" w:firstLineChars="200" w:firstLine="560"/>
        <w:rPr>
          <w:rFonts w:ascii="仿宋_GB2312" w:eastAsia="仿宋_GB2312" w:hAnsi="宋体" w:hint="eastAsia"/>
          <w:sz w:val="28"/>
          <w:szCs w:val="28"/>
        </w:rPr>
      </w:pPr>
      <w:r>
        <w:rPr>
          <w:rFonts w:ascii="仿宋_GB2312" w:eastAsia="仿宋_GB2312" w:hAnsi="宋体" w:hint="eastAsia"/>
          <w:color w:val="000000"/>
          <w:sz w:val="28"/>
          <w:szCs w:val="28"/>
        </w:rPr>
        <w:lastRenderedPageBreak/>
        <w:t>第</w:t>
      </w:r>
      <w:r w:rsidR="0027447D">
        <w:rPr>
          <w:rFonts w:ascii="仿宋_GB2312" w:eastAsia="仿宋_GB2312" w:hAnsi="宋体" w:hint="eastAsia"/>
          <w:color w:val="000000"/>
          <w:sz w:val="28"/>
          <w:szCs w:val="28"/>
        </w:rPr>
        <w:t>三十九</w:t>
      </w:r>
      <w:r w:rsidRPr="00E13661">
        <w:rPr>
          <w:rFonts w:ascii="仿宋_GB2312" w:eastAsia="仿宋_GB2312" w:hAnsi="宋体" w:hint="eastAsia"/>
          <w:color w:val="000000"/>
          <w:sz w:val="28"/>
          <w:szCs w:val="28"/>
        </w:rPr>
        <w:t>条 本合同签定后因甲方原因不能履行时，甲方应赔偿劳务人员在中国境内所发生的体检、培训、护照、签证</w:t>
      </w:r>
      <w:r w:rsidR="0027447D">
        <w:rPr>
          <w:rFonts w:ascii="仿宋_GB2312" w:eastAsia="仿宋_GB2312" w:hAnsi="宋体" w:hint="eastAsia"/>
          <w:color w:val="000000"/>
          <w:sz w:val="28"/>
          <w:szCs w:val="28"/>
        </w:rPr>
        <w:t>和误工补贴</w:t>
      </w:r>
      <w:r w:rsidRPr="00E13661">
        <w:rPr>
          <w:rFonts w:ascii="仿宋_GB2312" w:eastAsia="仿宋_GB2312" w:hAnsi="宋体" w:hint="eastAsia"/>
          <w:color w:val="000000"/>
          <w:sz w:val="28"/>
          <w:szCs w:val="28"/>
        </w:rPr>
        <w:t>等费用；因乙方原因不能履行时，乙方赔偿甲方为劳务人员办理工作准证或入境签证所发生的费用。</w:t>
      </w:r>
      <w:r w:rsidRPr="00E13661">
        <w:rPr>
          <w:rFonts w:ascii="仿宋_GB2312" w:eastAsia="仿宋_GB2312" w:hAnsi="宋体" w:hint="eastAsia"/>
          <w:sz w:val="28"/>
          <w:szCs w:val="28"/>
        </w:rPr>
        <w:t>具体金额以实际发生的费用为准。</w:t>
      </w:r>
    </w:p>
    <w:p w:rsidR="00D94C42" w:rsidRPr="00E13661" w:rsidRDefault="00D94C42" w:rsidP="00D94C42">
      <w:pPr>
        <w:pStyle w:val="a3"/>
        <w:spacing w:after="0"/>
        <w:ind w:leftChars="0" w:left="0" w:firstLineChars="200" w:firstLine="560"/>
        <w:rPr>
          <w:rFonts w:ascii="仿宋_GB2312" w:eastAsia="仿宋_GB2312" w:hAnsi="宋体" w:hint="eastAsia"/>
          <w:color w:val="000000"/>
          <w:sz w:val="28"/>
          <w:szCs w:val="28"/>
        </w:rPr>
      </w:pPr>
      <w:r w:rsidRPr="00E13661">
        <w:rPr>
          <w:rFonts w:ascii="仿宋_GB2312" w:eastAsia="仿宋_GB2312" w:hAnsi="宋体" w:hint="eastAsia"/>
          <w:color w:val="000000"/>
          <w:sz w:val="28"/>
          <w:szCs w:val="28"/>
        </w:rPr>
        <w:t>第四十条 甲方因裁员、转产、关厂、破产等原因无法继续履行与劳务人员的《雇佣合同》时，如甲方所在国家（地区）有关法律许可，甲方应尽力为劳务人员变更合适的雇主。无法变更雇主需安排回国的，甲方应免费提供返程机票并给予</w:t>
      </w:r>
      <w:r w:rsidR="00A63E8B">
        <w:rPr>
          <w:rFonts w:ascii="仿宋_GB2312" w:eastAsia="仿宋_GB2312" w:hAnsi="宋体" w:hint="eastAsia"/>
          <w:color w:val="000000"/>
          <w:sz w:val="28"/>
          <w:szCs w:val="28"/>
        </w:rPr>
        <w:t>未</w:t>
      </w:r>
      <w:r w:rsidRPr="00E13661">
        <w:rPr>
          <w:rFonts w:ascii="仿宋_GB2312" w:eastAsia="仿宋_GB2312" w:hAnsi="宋体" w:hint="eastAsia"/>
          <w:color w:val="000000"/>
          <w:sz w:val="28"/>
          <w:szCs w:val="28"/>
        </w:rPr>
        <w:t>满一年补偿一个月工资的补偿，</w:t>
      </w:r>
      <w:r w:rsidR="00A63E8B">
        <w:rPr>
          <w:rFonts w:ascii="仿宋_GB2312" w:eastAsia="仿宋_GB2312" w:hAnsi="宋体" w:hint="eastAsia"/>
          <w:color w:val="000000"/>
          <w:sz w:val="28"/>
          <w:szCs w:val="28"/>
        </w:rPr>
        <w:t>以此类推，</w:t>
      </w:r>
      <w:r w:rsidRPr="00E13661">
        <w:rPr>
          <w:rFonts w:ascii="仿宋_GB2312" w:eastAsia="仿宋_GB2312" w:hAnsi="宋体" w:hint="eastAsia"/>
          <w:color w:val="000000"/>
          <w:sz w:val="28"/>
          <w:szCs w:val="28"/>
        </w:rPr>
        <w:t>或根据所在国劳工法执行取其标准高者确定。</w:t>
      </w:r>
      <w:r w:rsidRPr="00E13661">
        <w:rPr>
          <w:rFonts w:ascii="仿宋_GB2312" w:eastAsia="仿宋_GB2312" w:hAnsi="宋体" w:hint="eastAsia"/>
          <w:sz w:val="28"/>
          <w:szCs w:val="28"/>
        </w:rPr>
        <w:t>劳务人员返程机票由甲方承担。</w:t>
      </w:r>
    </w:p>
    <w:p w:rsidR="00D94C42" w:rsidRPr="00E13661" w:rsidRDefault="00D94C42" w:rsidP="00D94C42">
      <w:pPr>
        <w:pStyle w:val="a3"/>
        <w:spacing w:after="0"/>
        <w:ind w:leftChars="0" w:left="0"/>
        <w:jc w:val="center"/>
        <w:rPr>
          <w:rFonts w:ascii="仿宋_GB2312" w:eastAsia="仿宋_GB2312" w:hAnsi="宋体" w:hint="eastAsia"/>
          <w:sz w:val="28"/>
          <w:szCs w:val="28"/>
        </w:rPr>
      </w:pPr>
      <w:r w:rsidRPr="00E13661">
        <w:rPr>
          <w:rFonts w:ascii="仿宋_GB2312" w:eastAsia="仿宋_GB2312" w:hAnsi="宋体" w:hint="eastAsia"/>
          <w:b/>
          <w:bCs/>
          <w:sz w:val="28"/>
          <w:szCs w:val="28"/>
        </w:rPr>
        <w:t>第十四章  争议的解决</w:t>
      </w:r>
    </w:p>
    <w:p w:rsidR="00D94C42" w:rsidRPr="00E13661" w:rsidRDefault="00D94C42" w:rsidP="00D94C42">
      <w:pPr>
        <w:widowControl/>
        <w:ind w:firstLineChars="200" w:firstLine="560"/>
        <w:jc w:val="left"/>
        <w:rPr>
          <w:rFonts w:ascii="仿宋_GB2312" w:eastAsia="仿宋_GB2312" w:hAnsi="宋体" w:cs="宋体" w:hint="eastAsia"/>
          <w:kern w:val="0"/>
          <w:sz w:val="28"/>
          <w:szCs w:val="28"/>
        </w:rPr>
      </w:pPr>
      <w:r w:rsidRPr="00E13661">
        <w:rPr>
          <w:rFonts w:ascii="仿宋_GB2312" w:eastAsia="仿宋_GB2312" w:hAnsi="宋体" w:hint="eastAsia"/>
          <w:sz w:val="28"/>
          <w:szCs w:val="28"/>
        </w:rPr>
        <w:t>第四十</w:t>
      </w:r>
      <w:r w:rsidR="00A63E8B">
        <w:rPr>
          <w:rFonts w:ascii="仿宋_GB2312" w:eastAsia="仿宋_GB2312" w:hAnsi="宋体" w:hint="eastAsia"/>
          <w:sz w:val="28"/>
          <w:szCs w:val="28"/>
        </w:rPr>
        <w:t>一</w:t>
      </w:r>
      <w:r w:rsidRPr="00E13661">
        <w:rPr>
          <w:rFonts w:ascii="仿宋_GB2312" w:eastAsia="仿宋_GB2312" w:hAnsi="宋体" w:hint="eastAsia"/>
          <w:sz w:val="28"/>
          <w:szCs w:val="28"/>
        </w:rPr>
        <w:t>条 甲、乙双方在履行本合同过程中如产生争议，</w:t>
      </w:r>
      <w:r w:rsidRPr="00E13661">
        <w:rPr>
          <w:rFonts w:ascii="仿宋_GB2312" w:eastAsia="仿宋_GB2312" w:hAnsi="宋体" w:cs="宋体" w:hint="eastAsia"/>
          <w:kern w:val="0"/>
          <w:sz w:val="28"/>
          <w:szCs w:val="28"/>
        </w:rPr>
        <w:t>由签约双方通过友好协商解决，若协商仍不能解决，提交中国国际贸易促进委员会仲裁委员会（北京）提起仲裁</w:t>
      </w:r>
      <w:r w:rsidRPr="00E13661">
        <w:rPr>
          <w:rFonts w:ascii="仿宋_GB2312" w:eastAsia="仿宋_GB2312" w:hAnsi="宋体" w:hint="eastAsia"/>
          <w:sz w:val="28"/>
          <w:szCs w:val="28"/>
        </w:rPr>
        <w:t>并按该委员会的仲裁规则执行，适用中国法律。</w:t>
      </w:r>
    </w:p>
    <w:p w:rsidR="00D94C42" w:rsidRPr="00E13661" w:rsidRDefault="00D94C42" w:rsidP="00D94C42">
      <w:pPr>
        <w:pStyle w:val="a3"/>
        <w:spacing w:after="0"/>
        <w:ind w:leftChars="0" w:left="0"/>
        <w:jc w:val="center"/>
        <w:rPr>
          <w:rFonts w:ascii="仿宋_GB2312" w:eastAsia="仿宋_GB2312" w:hAnsi="宋体" w:hint="eastAsia"/>
          <w:b/>
          <w:bCs/>
          <w:sz w:val="28"/>
          <w:szCs w:val="28"/>
        </w:rPr>
      </w:pPr>
      <w:r w:rsidRPr="00E13661">
        <w:rPr>
          <w:rFonts w:ascii="仿宋_GB2312" w:eastAsia="仿宋_GB2312" w:hAnsi="宋体" w:hint="eastAsia"/>
          <w:b/>
          <w:bCs/>
          <w:sz w:val="28"/>
          <w:szCs w:val="28"/>
        </w:rPr>
        <w:t>第十五章  合同的生效、终止和延长</w:t>
      </w:r>
    </w:p>
    <w:p w:rsidR="00D94C42" w:rsidRPr="00E13661" w:rsidRDefault="00D94C42" w:rsidP="00D94C42">
      <w:pPr>
        <w:pStyle w:val="a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第四十</w:t>
      </w:r>
      <w:r w:rsidR="00A63E8B">
        <w:rPr>
          <w:rFonts w:ascii="仿宋_GB2312" w:eastAsia="仿宋_GB2312" w:hAnsi="宋体" w:hint="eastAsia"/>
          <w:sz w:val="28"/>
          <w:szCs w:val="28"/>
        </w:rPr>
        <w:t>二</w:t>
      </w:r>
      <w:r w:rsidRPr="00E13661">
        <w:rPr>
          <w:rFonts w:ascii="仿宋_GB2312" w:eastAsia="仿宋_GB2312" w:hAnsi="宋体" w:hint="eastAsia"/>
          <w:sz w:val="28"/>
          <w:szCs w:val="28"/>
        </w:rPr>
        <w:t xml:space="preserve">条 </w:t>
      </w:r>
      <w:r w:rsidRPr="00E13661">
        <w:rPr>
          <w:rFonts w:ascii="仿宋_GB2312" w:eastAsia="仿宋_GB2312" w:hAnsi="宋体" w:cs="宋体" w:hint="eastAsia"/>
          <w:kern w:val="0"/>
          <w:sz w:val="28"/>
          <w:szCs w:val="28"/>
        </w:rPr>
        <w:t>本合同于________年</w:t>
      </w:r>
      <w:r>
        <w:rPr>
          <w:rFonts w:ascii="仿宋_GB2312" w:eastAsia="仿宋_GB2312" w:hAnsi="宋体" w:cs="宋体" w:hint="eastAsia"/>
          <w:kern w:val="0"/>
          <w:sz w:val="28"/>
          <w:szCs w:val="28"/>
        </w:rPr>
        <w:t>____</w:t>
      </w:r>
      <w:r w:rsidRPr="00E13661">
        <w:rPr>
          <w:rFonts w:ascii="仿宋_GB2312" w:eastAsia="仿宋_GB2312" w:hAnsi="宋体" w:cs="宋体" w:hint="eastAsia"/>
          <w:kern w:val="0"/>
          <w:sz w:val="28"/>
          <w:szCs w:val="28"/>
        </w:rPr>
        <w:t>月</w:t>
      </w:r>
      <w:r>
        <w:rPr>
          <w:rFonts w:ascii="仿宋_GB2312" w:eastAsia="仿宋_GB2312" w:hAnsi="宋体" w:cs="宋体" w:hint="eastAsia"/>
          <w:kern w:val="0"/>
          <w:sz w:val="28"/>
          <w:szCs w:val="28"/>
        </w:rPr>
        <w:t>____</w:t>
      </w:r>
      <w:r w:rsidRPr="00E13661">
        <w:rPr>
          <w:rFonts w:ascii="仿宋_GB2312" w:eastAsia="仿宋_GB2312" w:hAnsi="宋体" w:cs="宋体" w:hint="eastAsia"/>
          <w:kern w:val="0"/>
          <w:sz w:val="28"/>
          <w:szCs w:val="28"/>
        </w:rPr>
        <w:t>日在_________签订，一式</w:t>
      </w:r>
      <w:r>
        <w:rPr>
          <w:rFonts w:ascii="仿宋_GB2312" w:eastAsia="仿宋_GB2312" w:hAnsi="宋体" w:cs="宋体" w:hint="eastAsia"/>
          <w:kern w:val="0"/>
          <w:sz w:val="28"/>
          <w:szCs w:val="28"/>
        </w:rPr>
        <w:t>____</w:t>
      </w:r>
      <w:r w:rsidRPr="00E13661">
        <w:rPr>
          <w:rFonts w:ascii="仿宋_GB2312" w:eastAsia="仿宋_GB2312" w:hAnsi="宋体" w:cs="宋体" w:hint="eastAsia"/>
          <w:kern w:val="0"/>
          <w:sz w:val="28"/>
          <w:szCs w:val="28"/>
        </w:rPr>
        <w:t>份，</w:t>
      </w:r>
      <w:r w:rsidRPr="00E13661">
        <w:rPr>
          <w:rFonts w:ascii="仿宋_GB2312" w:eastAsia="仿宋_GB2312" w:hAnsi="宋体" w:hint="eastAsia"/>
          <w:sz w:val="28"/>
          <w:szCs w:val="28"/>
        </w:rPr>
        <w:t>用______文字书就，甲、乙双方各执</w:t>
      </w:r>
      <w:r>
        <w:rPr>
          <w:rFonts w:ascii="仿宋_GB2312" w:eastAsia="仿宋_GB2312" w:hAnsi="宋体" w:hint="eastAsia"/>
          <w:sz w:val="28"/>
          <w:szCs w:val="28"/>
        </w:rPr>
        <w:t>____</w:t>
      </w:r>
      <w:r w:rsidRPr="00E13661">
        <w:rPr>
          <w:rFonts w:ascii="仿宋_GB2312" w:eastAsia="仿宋_GB2312" w:hAnsi="宋体" w:hint="eastAsia"/>
          <w:sz w:val="28"/>
          <w:szCs w:val="28"/>
        </w:rPr>
        <w:t>份，两种合同文本具有同等法律效力。</w:t>
      </w:r>
      <w:r w:rsidRPr="00E13661">
        <w:rPr>
          <w:rFonts w:ascii="仿宋_GB2312" w:eastAsia="仿宋_GB2312" w:hAnsi="宋体" w:cs="Arial" w:hint="eastAsia"/>
          <w:sz w:val="28"/>
          <w:szCs w:val="28"/>
        </w:rPr>
        <w:t>两种文字在解释上不一致时，以</w:t>
      </w:r>
      <w:r>
        <w:rPr>
          <w:rFonts w:ascii="仿宋_GB2312" w:eastAsia="仿宋_GB2312" w:hAnsi="宋体" w:cs="Arial" w:hint="eastAsia"/>
          <w:sz w:val="28"/>
          <w:szCs w:val="28"/>
        </w:rPr>
        <w:t>____</w:t>
      </w:r>
      <w:r w:rsidRPr="00E13661">
        <w:rPr>
          <w:rFonts w:ascii="仿宋_GB2312" w:eastAsia="仿宋_GB2312" w:hAnsi="宋体" w:cs="Arial" w:hint="eastAsia"/>
          <w:sz w:val="28"/>
          <w:szCs w:val="28"/>
        </w:rPr>
        <w:t>文字为准。</w:t>
      </w:r>
    </w:p>
    <w:p w:rsidR="00D94C42" w:rsidRPr="00E13661" w:rsidRDefault="00D94C42" w:rsidP="00D94C42">
      <w:pPr>
        <w:pStyle w:val="2"/>
        <w:spacing w:after="0" w:line="240" w:lineRule="auto"/>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第四十</w:t>
      </w:r>
      <w:r w:rsidR="00A63E8B">
        <w:rPr>
          <w:rFonts w:ascii="仿宋_GB2312" w:eastAsia="仿宋_GB2312" w:hAnsi="宋体" w:hint="eastAsia"/>
          <w:sz w:val="28"/>
          <w:szCs w:val="28"/>
        </w:rPr>
        <w:t>三</w:t>
      </w:r>
      <w:r w:rsidRPr="00E13661">
        <w:rPr>
          <w:rFonts w:ascii="仿宋_GB2312" w:eastAsia="仿宋_GB2312" w:hAnsi="宋体" w:hint="eastAsia"/>
          <w:sz w:val="28"/>
          <w:szCs w:val="28"/>
        </w:rPr>
        <w:t>条 本合同自甲、乙双方授权代表签字之日起生效。本合同项下派出的全部劳务人员《雇佣合同》期满后终止。</w:t>
      </w:r>
    </w:p>
    <w:p w:rsidR="00D94C42" w:rsidRPr="00E13661" w:rsidRDefault="00D94C42" w:rsidP="00D94C42">
      <w:pPr>
        <w:pStyle w:val="2"/>
        <w:spacing w:after="0" w:line="240" w:lineRule="auto"/>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lastRenderedPageBreak/>
        <w:t>第四十</w:t>
      </w:r>
      <w:r w:rsidR="00A63E8B">
        <w:rPr>
          <w:rFonts w:ascii="仿宋_GB2312" w:eastAsia="仿宋_GB2312" w:hAnsi="宋体" w:hint="eastAsia"/>
          <w:sz w:val="28"/>
          <w:szCs w:val="28"/>
        </w:rPr>
        <w:t>四</w:t>
      </w:r>
      <w:r w:rsidRPr="00E13661">
        <w:rPr>
          <w:rFonts w:ascii="仿宋_GB2312" w:eastAsia="仿宋_GB2312" w:hAnsi="宋体" w:hint="eastAsia"/>
          <w:sz w:val="28"/>
          <w:szCs w:val="28"/>
        </w:rPr>
        <w:t>条 合同期满后，在甲方所在国家（地区）有关法律允许的条件下，根据甲方的需要及劳务人员本人意愿，甲方提前一个月征得乙方同意并与乙方续签本合同后，可与劳务人员续签《雇佣合同》。如双方均未提出延长合同或另一方不同意延长合同时，合同期满后即自行终止。</w:t>
      </w:r>
    </w:p>
    <w:p w:rsidR="00D94C42" w:rsidRDefault="00D94C42" w:rsidP="00D94C42">
      <w:pPr>
        <w:pStyle w:val="a3"/>
        <w:spacing w:after="0"/>
        <w:ind w:leftChars="0" w:left="0" w:firstLineChars="200" w:firstLine="560"/>
        <w:rPr>
          <w:rFonts w:ascii="仿宋_GB2312" w:eastAsia="仿宋_GB2312" w:hAnsi="宋体" w:hint="eastAsia"/>
          <w:sz w:val="28"/>
          <w:szCs w:val="28"/>
        </w:rPr>
      </w:pPr>
      <w:r w:rsidRPr="00E13661">
        <w:rPr>
          <w:rFonts w:ascii="仿宋_GB2312" w:eastAsia="仿宋_GB2312" w:hAnsi="宋体" w:hint="eastAsia"/>
          <w:sz w:val="28"/>
          <w:szCs w:val="28"/>
        </w:rPr>
        <w:t>第四十</w:t>
      </w:r>
      <w:r w:rsidR="00A63E8B">
        <w:rPr>
          <w:rFonts w:ascii="仿宋_GB2312" w:eastAsia="仿宋_GB2312" w:hAnsi="宋体" w:hint="eastAsia"/>
          <w:sz w:val="28"/>
          <w:szCs w:val="28"/>
        </w:rPr>
        <w:t>五</w:t>
      </w:r>
      <w:r w:rsidRPr="00E13661">
        <w:rPr>
          <w:rFonts w:ascii="仿宋_GB2312" w:eastAsia="仿宋_GB2312" w:hAnsi="宋体" w:hint="eastAsia"/>
          <w:sz w:val="28"/>
          <w:szCs w:val="28"/>
        </w:rPr>
        <w:t>条 合同中如有未尽事宜，经双方协商作出补充规定，补充规定与本合同具有同等效力。</w:t>
      </w:r>
    </w:p>
    <w:p w:rsidR="00A63E8B" w:rsidRDefault="00A63E8B" w:rsidP="00D94C42">
      <w:pPr>
        <w:pStyle w:val="a3"/>
        <w:spacing w:after="0"/>
        <w:ind w:leftChars="0" w:left="0" w:firstLineChars="200" w:firstLine="560"/>
        <w:rPr>
          <w:rFonts w:ascii="仿宋_GB2312" w:eastAsia="仿宋_GB2312" w:hAnsi="宋体" w:hint="eastAsia"/>
          <w:sz w:val="28"/>
          <w:szCs w:val="28"/>
        </w:rPr>
      </w:pPr>
    </w:p>
    <w:p w:rsidR="00A63E8B" w:rsidRDefault="00A63E8B" w:rsidP="00D94C42">
      <w:pPr>
        <w:pStyle w:val="a3"/>
        <w:spacing w:after="0"/>
        <w:ind w:leftChars="0" w:left="0" w:firstLineChars="200" w:firstLine="560"/>
        <w:rPr>
          <w:rFonts w:ascii="仿宋_GB2312" w:eastAsia="仿宋_GB2312" w:hAnsi="宋体" w:hint="eastAsia"/>
          <w:sz w:val="28"/>
          <w:szCs w:val="28"/>
        </w:rPr>
      </w:pPr>
    </w:p>
    <w:p w:rsidR="00D94C42" w:rsidRPr="00E13661" w:rsidRDefault="00D94C42" w:rsidP="00D94C42">
      <w:pPr>
        <w:pStyle w:val="a3"/>
        <w:spacing w:after="0"/>
        <w:ind w:leftChars="0" w:left="0" w:firstLineChars="200" w:firstLine="560"/>
        <w:rPr>
          <w:rFonts w:ascii="仿宋_GB2312" w:eastAsia="仿宋_GB2312" w:hAnsi="宋体" w:hint="eastAsia"/>
          <w:sz w:val="28"/>
          <w:szCs w:val="28"/>
        </w:rPr>
      </w:pPr>
    </w:p>
    <w:tbl>
      <w:tblPr>
        <w:tblW w:w="0" w:type="auto"/>
        <w:jc w:val="center"/>
        <w:tblBorders>
          <w:insideH w:val="single" w:sz="4" w:space="0" w:color="auto"/>
        </w:tblBorders>
        <w:tblLook w:val="0000"/>
      </w:tblPr>
      <w:tblGrid>
        <w:gridCol w:w="4261"/>
        <w:gridCol w:w="4261"/>
      </w:tblGrid>
      <w:tr w:rsidR="00D94C42" w:rsidRPr="00E13661" w:rsidTr="00D94C42">
        <w:tblPrEx>
          <w:tblCellMar>
            <w:top w:w="0" w:type="dxa"/>
            <w:bottom w:w="0" w:type="dxa"/>
          </w:tblCellMar>
        </w:tblPrEx>
        <w:trPr>
          <w:jc w:val="center"/>
        </w:trPr>
        <w:tc>
          <w:tcPr>
            <w:tcW w:w="4501" w:type="dxa"/>
          </w:tcPr>
          <w:p w:rsidR="00D94C42" w:rsidRPr="00E13661" w:rsidRDefault="00D94C42" w:rsidP="00D94C42">
            <w:pPr>
              <w:rPr>
                <w:rFonts w:ascii="仿宋_GB2312" w:eastAsia="仿宋_GB2312" w:hAnsi="宋体" w:hint="eastAsia"/>
                <w:sz w:val="28"/>
                <w:szCs w:val="28"/>
              </w:rPr>
            </w:pPr>
            <w:r w:rsidRPr="00E13661">
              <w:rPr>
                <w:rFonts w:ascii="仿宋_GB2312" w:eastAsia="仿宋_GB2312" w:hAnsi="宋体" w:hint="eastAsia"/>
                <w:sz w:val="28"/>
                <w:szCs w:val="28"/>
              </w:rPr>
              <w:t>甲方代表（签字）</w:t>
            </w:r>
          </w:p>
          <w:p w:rsidR="00D94C42" w:rsidRPr="00E13661" w:rsidRDefault="00D94C42" w:rsidP="00D94C42">
            <w:pPr>
              <w:rPr>
                <w:rFonts w:ascii="仿宋_GB2312" w:eastAsia="仿宋_GB2312" w:hAnsi="宋体" w:hint="eastAsia"/>
                <w:sz w:val="28"/>
                <w:szCs w:val="28"/>
              </w:rPr>
            </w:pPr>
          </w:p>
          <w:p w:rsidR="00D94C42" w:rsidRPr="00E13661" w:rsidRDefault="00D94C42" w:rsidP="00D94C42">
            <w:pPr>
              <w:jc w:val="right"/>
              <w:rPr>
                <w:rFonts w:ascii="仿宋_GB2312" w:eastAsia="仿宋_GB2312" w:hAnsi="宋体" w:hint="eastAsia"/>
                <w:sz w:val="28"/>
                <w:szCs w:val="28"/>
              </w:rPr>
            </w:pPr>
            <w:r w:rsidRPr="00E13661">
              <w:rPr>
                <w:rFonts w:ascii="仿宋_GB2312" w:eastAsia="仿宋_GB2312" w:hAnsi="宋体" w:hint="eastAsia"/>
                <w:sz w:val="28"/>
                <w:szCs w:val="28"/>
              </w:rPr>
              <w:t xml:space="preserve">            年    月    日</w:t>
            </w:r>
          </w:p>
        </w:tc>
        <w:tc>
          <w:tcPr>
            <w:tcW w:w="4502" w:type="dxa"/>
          </w:tcPr>
          <w:p w:rsidR="00D94C42" w:rsidRPr="00E13661" w:rsidRDefault="00D94C42" w:rsidP="00D94C42">
            <w:pPr>
              <w:rPr>
                <w:rFonts w:ascii="仿宋_GB2312" w:eastAsia="仿宋_GB2312" w:hAnsi="宋体" w:hint="eastAsia"/>
                <w:sz w:val="28"/>
                <w:szCs w:val="28"/>
              </w:rPr>
            </w:pPr>
            <w:r w:rsidRPr="00E13661">
              <w:rPr>
                <w:rFonts w:ascii="仿宋_GB2312" w:eastAsia="仿宋_GB2312" w:hAnsi="宋体" w:hint="eastAsia"/>
                <w:sz w:val="28"/>
                <w:szCs w:val="28"/>
              </w:rPr>
              <w:t>乙方代表（签字）</w:t>
            </w:r>
          </w:p>
          <w:p w:rsidR="00D94C42" w:rsidRPr="00E13661" w:rsidRDefault="00D94C42" w:rsidP="00D94C42">
            <w:pPr>
              <w:rPr>
                <w:rFonts w:ascii="仿宋_GB2312" w:eastAsia="仿宋_GB2312" w:hAnsi="宋体" w:hint="eastAsia"/>
                <w:sz w:val="28"/>
                <w:szCs w:val="28"/>
              </w:rPr>
            </w:pPr>
          </w:p>
          <w:p w:rsidR="00D94C42" w:rsidRPr="00E13661" w:rsidRDefault="00D94C42" w:rsidP="00D94C42">
            <w:pPr>
              <w:jc w:val="right"/>
              <w:rPr>
                <w:rFonts w:ascii="仿宋_GB2312" w:eastAsia="仿宋_GB2312" w:hAnsi="宋体" w:hint="eastAsia"/>
                <w:sz w:val="28"/>
                <w:szCs w:val="28"/>
              </w:rPr>
            </w:pPr>
            <w:r w:rsidRPr="00E13661">
              <w:rPr>
                <w:rFonts w:ascii="仿宋_GB2312" w:eastAsia="仿宋_GB2312" w:hAnsi="宋体" w:hint="eastAsia"/>
                <w:sz w:val="28"/>
                <w:szCs w:val="28"/>
              </w:rPr>
              <w:t xml:space="preserve">      年     月    日 </w:t>
            </w:r>
          </w:p>
        </w:tc>
      </w:tr>
    </w:tbl>
    <w:p w:rsidR="00D94C42" w:rsidRDefault="00D94C42"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p w:rsidR="00A63E8B" w:rsidRDefault="00A63E8B" w:rsidP="00D94C42">
      <w:pPr>
        <w:rPr>
          <w:rFonts w:ascii="仿宋_GB2312" w:eastAsia="仿宋_GB2312" w:hAnsi="宋体" w:hint="eastAsia"/>
          <w:sz w:val="28"/>
          <w:szCs w:val="28"/>
        </w:rPr>
      </w:pPr>
    </w:p>
    <w:sectPr w:rsidR="00A63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6AA" w:rsidRDefault="006246AA" w:rsidP="00CF7FFD">
      <w:r>
        <w:separator/>
      </w:r>
    </w:p>
  </w:endnote>
  <w:endnote w:type="continuationSeparator" w:id="1">
    <w:p w:rsidR="006246AA" w:rsidRDefault="006246AA" w:rsidP="00CF7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6AA" w:rsidRDefault="006246AA" w:rsidP="00CF7FFD">
      <w:r>
        <w:separator/>
      </w:r>
    </w:p>
  </w:footnote>
  <w:footnote w:type="continuationSeparator" w:id="1">
    <w:p w:rsidR="006246AA" w:rsidRDefault="006246AA" w:rsidP="00CF7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C42"/>
    <w:rsid w:val="00001606"/>
    <w:rsid w:val="00001E4C"/>
    <w:rsid w:val="000021D4"/>
    <w:rsid w:val="00003750"/>
    <w:rsid w:val="00003AA7"/>
    <w:rsid w:val="00006218"/>
    <w:rsid w:val="00006AE1"/>
    <w:rsid w:val="000073EE"/>
    <w:rsid w:val="00007CB5"/>
    <w:rsid w:val="00010BD0"/>
    <w:rsid w:val="00011235"/>
    <w:rsid w:val="00011C04"/>
    <w:rsid w:val="00012082"/>
    <w:rsid w:val="00012141"/>
    <w:rsid w:val="00012296"/>
    <w:rsid w:val="000138DA"/>
    <w:rsid w:val="00014620"/>
    <w:rsid w:val="000148AD"/>
    <w:rsid w:val="00015D37"/>
    <w:rsid w:val="0001762A"/>
    <w:rsid w:val="0002264C"/>
    <w:rsid w:val="000229EF"/>
    <w:rsid w:val="00023520"/>
    <w:rsid w:val="000235CC"/>
    <w:rsid w:val="00025B92"/>
    <w:rsid w:val="00025D54"/>
    <w:rsid w:val="00027713"/>
    <w:rsid w:val="000300B4"/>
    <w:rsid w:val="00030746"/>
    <w:rsid w:val="00031E79"/>
    <w:rsid w:val="00032481"/>
    <w:rsid w:val="00032A6F"/>
    <w:rsid w:val="0003379B"/>
    <w:rsid w:val="000417C8"/>
    <w:rsid w:val="0004186E"/>
    <w:rsid w:val="000429F4"/>
    <w:rsid w:val="00043C15"/>
    <w:rsid w:val="000444F4"/>
    <w:rsid w:val="00044F66"/>
    <w:rsid w:val="0004715A"/>
    <w:rsid w:val="000478C5"/>
    <w:rsid w:val="000503BC"/>
    <w:rsid w:val="0005094B"/>
    <w:rsid w:val="000515E7"/>
    <w:rsid w:val="00052F5E"/>
    <w:rsid w:val="000560F8"/>
    <w:rsid w:val="00057491"/>
    <w:rsid w:val="00057C9A"/>
    <w:rsid w:val="00057EC6"/>
    <w:rsid w:val="00060CB0"/>
    <w:rsid w:val="00061457"/>
    <w:rsid w:val="00063091"/>
    <w:rsid w:val="00064F37"/>
    <w:rsid w:val="00067759"/>
    <w:rsid w:val="00067CD1"/>
    <w:rsid w:val="000707EC"/>
    <w:rsid w:val="000719DB"/>
    <w:rsid w:val="00071D1F"/>
    <w:rsid w:val="00071DF3"/>
    <w:rsid w:val="00072C28"/>
    <w:rsid w:val="00072C7A"/>
    <w:rsid w:val="00072E61"/>
    <w:rsid w:val="00073189"/>
    <w:rsid w:val="00073D86"/>
    <w:rsid w:val="00075819"/>
    <w:rsid w:val="00076BEB"/>
    <w:rsid w:val="00076FDF"/>
    <w:rsid w:val="00077153"/>
    <w:rsid w:val="000777BD"/>
    <w:rsid w:val="00077DBA"/>
    <w:rsid w:val="00077F91"/>
    <w:rsid w:val="00080857"/>
    <w:rsid w:val="00080F06"/>
    <w:rsid w:val="00081040"/>
    <w:rsid w:val="00083560"/>
    <w:rsid w:val="00083CD2"/>
    <w:rsid w:val="0008432F"/>
    <w:rsid w:val="0008446C"/>
    <w:rsid w:val="000855A7"/>
    <w:rsid w:val="000871B1"/>
    <w:rsid w:val="0008795E"/>
    <w:rsid w:val="00087A86"/>
    <w:rsid w:val="00090232"/>
    <w:rsid w:val="0009024D"/>
    <w:rsid w:val="00092E03"/>
    <w:rsid w:val="000931E2"/>
    <w:rsid w:val="000933DF"/>
    <w:rsid w:val="00093806"/>
    <w:rsid w:val="00095415"/>
    <w:rsid w:val="00095876"/>
    <w:rsid w:val="00096AAD"/>
    <w:rsid w:val="00096B67"/>
    <w:rsid w:val="00096FA7"/>
    <w:rsid w:val="000971A8"/>
    <w:rsid w:val="000A04AD"/>
    <w:rsid w:val="000A161B"/>
    <w:rsid w:val="000A2750"/>
    <w:rsid w:val="000A3BA2"/>
    <w:rsid w:val="000A460D"/>
    <w:rsid w:val="000A5AC4"/>
    <w:rsid w:val="000A5C9C"/>
    <w:rsid w:val="000A6406"/>
    <w:rsid w:val="000A7962"/>
    <w:rsid w:val="000B16C1"/>
    <w:rsid w:val="000B40A9"/>
    <w:rsid w:val="000B6D26"/>
    <w:rsid w:val="000C0190"/>
    <w:rsid w:val="000C084F"/>
    <w:rsid w:val="000C2711"/>
    <w:rsid w:val="000C2F6C"/>
    <w:rsid w:val="000C2FC4"/>
    <w:rsid w:val="000C32C5"/>
    <w:rsid w:val="000C38E6"/>
    <w:rsid w:val="000C486A"/>
    <w:rsid w:val="000C4C4F"/>
    <w:rsid w:val="000C6D88"/>
    <w:rsid w:val="000D0AA9"/>
    <w:rsid w:val="000D4323"/>
    <w:rsid w:val="000D451C"/>
    <w:rsid w:val="000D4690"/>
    <w:rsid w:val="000D48F7"/>
    <w:rsid w:val="000D6477"/>
    <w:rsid w:val="000D7EA5"/>
    <w:rsid w:val="000E015F"/>
    <w:rsid w:val="000E0A00"/>
    <w:rsid w:val="000E136B"/>
    <w:rsid w:val="000E1B0D"/>
    <w:rsid w:val="000E1D82"/>
    <w:rsid w:val="000E241C"/>
    <w:rsid w:val="000E2B83"/>
    <w:rsid w:val="000E4A1E"/>
    <w:rsid w:val="000E5D3F"/>
    <w:rsid w:val="000E627D"/>
    <w:rsid w:val="000E6E6F"/>
    <w:rsid w:val="000E7FED"/>
    <w:rsid w:val="000F0E45"/>
    <w:rsid w:val="000F13DB"/>
    <w:rsid w:val="000F4337"/>
    <w:rsid w:val="000F46E3"/>
    <w:rsid w:val="000F531A"/>
    <w:rsid w:val="000F5D25"/>
    <w:rsid w:val="000F620A"/>
    <w:rsid w:val="000F733F"/>
    <w:rsid w:val="001008DE"/>
    <w:rsid w:val="0010320F"/>
    <w:rsid w:val="001034C0"/>
    <w:rsid w:val="0010424E"/>
    <w:rsid w:val="00104B94"/>
    <w:rsid w:val="001061CC"/>
    <w:rsid w:val="00106526"/>
    <w:rsid w:val="00107A51"/>
    <w:rsid w:val="00111708"/>
    <w:rsid w:val="00111B41"/>
    <w:rsid w:val="00112FDA"/>
    <w:rsid w:val="00113BCF"/>
    <w:rsid w:val="0011497E"/>
    <w:rsid w:val="00115E17"/>
    <w:rsid w:val="001202D6"/>
    <w:rsid w:val="0012099E"/>
    <w:rsid w:val="00122223"/>
    <w:rsid w:val="0012283C"/>
    <w:rsid w:val="001236D7"/>
    <w:rsid w:val="00123736"/>
    <w:rsid w:val="00124582"/>
    <w:rsid w:val="00125C93"/>
    <w:rsid w:val="0012757D"/>
    <w:rsid w:val="00127F42"/>
    <w:rsid w:val="001304D1"/>
    <w:rsid w:val="001307A4"/>
    <w:rsid w:val="001313B9"/>
    <w:rsid w:val="001314CC"/>
    <w:rsid w:val="001324A6"/>
    <w:rsid w:val="00133FF5"/>
    <w:rsid w:val="001401AE"/>
    <w:rsid w:val="00141048"/>
    <w:rsid w:val="0014172D"/>
    <w:rsid w:val="00150120"/>
    <w:rsid w:val="00151A22"/>
    <w:rsid w:val="00154C2C"/>
    <w:rsid w:val="00154CAA"/>
    <w:rsid w:val="0015526B"/>
    <w:rsid w:val="00157741"/>
    <w:rsid w:val="00157894"/>
    <w:rsid w:val="0016013B"/>
    <w:rsid w:val="00160452"/>
    <w:rsid w:val="0016275B"/>
    <w:rsid w:val="00162FE3"/>
    <w:rsid w:val="001637D5"/>
    <w:rsid w:val="001646D4"/>
    <w:rsid w:val="00164F79"/>
    <w:rsid w:val="00165897"/>
    <w:rsid w:val="0016624D"/>
    <w:rsid w:val="001664A4"/>
    <w:rsid w:val="00166ACD"/>
    <w:rsid w:val="00167403"/>
    <w:rsid w:val="001712F7"/>
    <w:rsid w:val="00171350"/>
    <w:rsid w:val="00173C63"/>
    <w:rsid w:val="0017706C"/>
    <w:rsid w:val="00180AF0"/>
    <w:rsid w:val="00180B9F"/>
    <w:rsid w:val="00180E88"/>
    <w:rsid w:val="00181541"/>
    <w:rsid w:val="00181918"/>
    <w:rsid w:val="00182358"/>
    <w:rsid w:val="001837AE"/>
    <w:rsid w:val="00192B07"/>
    <w:rsid w:val="00193D4D"/>
    <w:rsid w:val="001941E8"/>
    <w:rsid w:val="001945F8"/>
    <w:rsid w:val="0019509B"/>
    <w:rsid w:val="00195DE5"/>
    <w:rsid w:val="0019697B"/>
    <w:rsid w:val="00197401"/>
    <w:rsid w:val="00197585"/>
    <w:rsid w:val="001A01F8"/>
    <w:rsid w:val="001A23DF"/>
    <w:rsid w:val="001A24B2"/>
    <w:rsid w:val="001A2B68"/>
    <w:rsid w:val="001A2F42"/>
    <w:rsid w:val="001A30E5"/>
    <w:rsid w:val="001A3F78"/>
    <w:rsid w:val="001A54C2"/>
    <w:rsid w:val="001A60BA"/>
    <w:rsid w:val="001A652C"/>
    <w:rsid w:val="001A7C3F"/>
    <w:rsid w:val="001A7CD2"/>
    <w:rsid w:val="001B0311"/>
    <w:rsid w:val="001B096B"/>
    <w:rsid w:val="001B43B5"/>
    <w:rsid w:val="001B4C59"/>
    <w:rsid w:val="001B54BE"/>
    <w:rsid w:val="001B6A29"/>
    <w:rsid w:val="001C0F08"/>
    <w:rsid w:val="001C2420"/>
    <w:rsid w:val="001C27F1"/>
    <w:rsid w:val="001C27F5"/>
    <w:rsid w:val="001C2C98"/>
    <w:rsid w:val="001C2DD2"/>
    <w:rsid w:val="001C3ECC"/>
    <w:rsid w:val="001C54E0"/>
    <w:rsid w:val="001C5DF2"/>
    <w:rsid w:val="001C6ABF"/>
    <w:rsid w:val="001D0609"/>
    <w:rsid w:val="001D0F50"/>
    <w:rsid w:val="001D1310"/>
    <w:rsid w:val="001D1D4E"/>
    <w:rsid w:val="001D223D"/>
    <w:rsid w:val="001D4BA8"/>
    <w:rsid w:val="001D6B68"/>
    <w:rsid w:val="001E0091"/>
    <w:rsid w:val="001E140B"/>
    <w:rsid w:val="001E489F"/>
    <w:rsid w:val="001E5EC2"/>
    <w:rsid w:val="001F145C"/>
    <w:rsid w:val="001F15EF"/>
    <w:rsid w:val="001F16B4"/>
    <w:rsid w:val="001F1E22"/>
    <w:rsid w:val="001F25DE"/>
    <w:rsid w:val="001F3792"/>
    <w:rsid w:val="001F400E"/>
    <w:rsid w:val="001F5719"/>
    <w:rsid w:val="001F68D4"/>
    <w:rsid w:val="001F6FBA"/>
    <w:rsid w:val="001F760D"/>
    <w:rsid w:val="00200E76"/>
    <w:rsid w:val="00201331"/>
    <w:rsid w:val="002035A0"/>
    <w:rsid w:val="002035A7"/>
    <w:rsid w:val="0020380F"/>
    <w:rsid w:val="002040CF"/>
    <w:rsid w:val="00205070"/>
    <w:rsid w:val="00211F06"/>
    <w:rsid w:val="002127F6"/>
    <w:rsid w:val="002145CC"/>
    <w:rsid w:val="00215070"/>
    <w:rsid w:val="0021524A"/>
    <w:rsid w:val="002155F6"/>
    <w:rsid w:val="00215B99"/>
    <w:rsid w:val="00216FF5"/>
    <w:rsid w:val="00217461"/>
    <w:rsid w:val="00220708"/>
    <w:rsid w:val="00224487"/>
    <w:rsid w:val="002271B4"/>
    <w:rsid w:val="00227E8E"/>
    <w:rsid w:val="00230272"/>
    <w:rsid w:val="002317DF"/>
    <w:rsid w:val="00233CC0"/>
    <w:rsid w:val="002365DF"/>
    <w:rsid w:val="0024048A"/>
    <w:rsid w:val="00241A01"/>
    <w:rsid w:val="00241C40"/>
    <w:rsid w:val="0024286C"/>
    <w:rsid w:val="002433E0"/>
    <w:rsid w:val="00243FF2"/>
    <w:rsid w:val="00244411"/>
    <w:rsid w:val="002448C5"/>
    <w:rsid w:val="00245C68"/>
    <w:rsid w:val="00247830"/>
    <w:rsid w:val="002479EF"/>
    <w:rsid w:val="00250250"/>
    <w:rsid w:val="0025102B"/>
    <w:rsid w:val="00251A93"/>
    <w:rsid w:val="00252A75"/>
    <w:rsid w:val="002545F7"/>
    <w:rsid w:val="00260040"/>
    <w:rsid w:val="00260A84"/>
    <w:rsid w:val="00260FB4"/>
    <w:rsid w:val="00263B54"/>
    <w:rsid w:val="00263E22"/>
    <w:rsid w:val="00263E8D"/>
    <w:rsid w:val="002640EE"/>
    <w:rsid w:val="00265927"/>
    <w:rsid w:val="0026644D"/>
    <w:rsid w:val="00266E24"/>
    <w:rsid w:val="00267D6E"/>
    <w:rsid w:val="0027234B"/>
    <w:rsid w:val="0027447D"/>
    <w:rsid w:val="00276177"/>
    <w:rsid w:val="002764DF"/>
    <w:rsid w:val="002773D8"/>
    <w:rsid w:val="0027764D"/>
    <w:rsid w:val="00281372"/>
    <w:rsid w:val="0028139F"/>
    <w:rsid w:val="0028192F"/>
    <w:rsid w:val="00282F24"/>
    <w:rsid w:val="00283B43"/>
    <w:rsid w:val="00283E60"/>
    <w:rsid w:val="00287674"/>
    <w:rsid w:val="00290022"/>
    <w:rsid w:val="00291284"/>
    <w:rsid w:val="002924B9"/>
    <w:rsid w:val="002932D3"/>
    <w:rsid w:val="00293452"/>
    <w:rsid w:val="00293A5C"/>
    <w:rsid w:val="00293EC9"/>
    <w:rsid w:val="00295166"/>
    <w:rsid w:val="00295D11"/>
    <w:rsid w:val="002964BD"/>
    <w:rsid w:val="002A4150"/>
    <w:rsid w:val="002A47DC"/>
    <w:rsid w:val="002A5CD5"/>
    <w:rsid w:val="002A7935"/>
    <w:rsid w:val="002B1C46"/>
    <w:rsid w:val="002B3438"/>
    <w:rsid w:val="002B51AA"/>
    <w:rsid w:val="002B5924"/>
    <w:rsid w:val="002B662C"/>
    <w:rsid w:val="002B7305"/>
    <w:rsid w:val="002C11FE"/>
    <w:rsid w:val="002C2DA6"/>
    <w:rsid w:val="002C3028"/>
    <w:rsid w:val="002C3868"/>
    <w:rsid w:val="002C38F6"/>
    <w:rsid w:val="002C4510"/>
    <w:rsid w:val="002C48EB"/>
    <w:rsid w:val="002C58D3"/>
    <w:rsid w:val="002C6624"/>
    <w:rsid w:val="002C6D4C"/>
    <w:rsid w:val="002C7BD6"/>
    <w:rsid w:val="002D0290"/>
    <w:rsid w:val="002D09D9"/>
    <w:rsid w:val="002D16A4"/>
    <w:rsid w:val="002D2196"/>
    <w:rsid w:val="002D41A1"/>
    <w:rsid w:val="002D449E"/>
    <w:rsid w:val="002D519E"/>
    <w:rsid w:val="002D59BA"/>
    <w:rsid w:val="002D5E28"/>
    <w:rsid w:val="002D7D62"/>
    <w:rsid w:val="002E0593"/>
    <w:rsid w:val="002E0E0F"/>
    <w:rsid w:val="002E2E04"/>
    <w:rsid w:val="002E4BDF"/>
    <w:rsid w:val="002E503A"/>
    <w:rsid w:val="002E5F38"/>
    <w:rsid w:val="002F14A9"/>
    <w:rsid w:val="002F16B7"/>
    <w:rsid w:val="002F2873"/>
    <w:rsid w:val="002F386C"/>
    <w:rsid w:val="002F3F41"/>
    <w:rsid w:val="002F71B7"/>
    <w:rsid w:val="00300EB6"/>
    <w:rsid w:val="00300F4A"/>
    <w:rsid w:val="003010B8"/>
    <w:rsid w:val="00301EF5"/>
    <w:rsid w:val="003026A0"/>
    <w:rsid w:val="00306A91"/>
    <w:rsid w:val="00307183"/>
    <w:rsid w:val="003077E2"/>
    <w:rsid w:val="003079BE"/>
    <w:rsid w:val="00310013"/>
    <w:rsid w:val="00312732"/>
    <w:rsid w:val="00312A22"/>
    <w:rsid w:val="00312C67"/>
    <w:rsid w:val="00314D49"/>
    <w:rsid w:val="00314DC7"/>
    <w:rsid w:val="003163CA"/>
    <w:rsid w:val="00316799"/>
    <w:rsid w:val="00316BEE"/>
    <w:rsid w:val="00316C87"/>
    <w:rsid w:val="00317654"/>
    <w:rsid w:val="00317F82"/>
    <w:rsid w:val="00322E1A"/>
    <w:rsid w:val="00322EB5"/>
    <w:rsid w:val="00324D2F"/>
    <w:rsid w:val="00331A57"/>
    <w:rsid w:val="00331E52"/>
    <w:rsid w:val="003324AD"/>
    <w:rsid w:val="00334E09"/>
    <w:rsid w:val="00335877"/>
    <w:rsid w:val="00336CCD"/>
    <w:rsid w:val="00337097"/>
    <w:rsid w:val="00341C7C"/>
    <w:rsid w:val="00341E51"/>
    <w:rsid w:val="00342318"/>
    <w:rsid w:val="003432F2"/>
    <w:rsid w:val="00345026"/>
    <w:rsid w:val="003461AC"/>
    <w:rsid w:val="0034788E"/>
    <w:rsid w:val="0035230D"/>
    <w:rsid w:val="00352397"/>
    <w:rsid w:val="00356463"/>
    <w:rsid w:val="0036039A"/>
    <w:rsid w:val="00360CBA"/>
    <w:rsid w:val="00361FEA"/>
    <w:rsid w:val="003639F4"/>
    <w:rsid w:val="0036566A"/>
    <w:rsid w:val="00365B62"/>
    <w:rsid w:val="003667BB"/>
    <w:rsid w:val="00366FCB"/>
    <w:rsid w:val="003706A7"/>
    <w:rsid w:val="00370CB0"/>
    <w:rsid w:val="00370E7E"/>
    <w:rsid w:val="0037164B"/>
    <w:rsid w:val="003731D3"/>
    <w:rsid w:val="00373B6A"/>
    <w:rsid w:val="00373EA6"/>
    <w:rsid w:val="00374174"/>
    <w:rsid w:val="0038075B"/>
    <w:rsid w:val="00382037"/>
    <w:rsid w:val="00383380"/>
    <w:rsid w:val="00383E42"/>
    <w:rsid w:val="00383EF9"/>
    <w:rsid w:val="0038634F"/>
    <w:rsid w:val="003878EA"/>
    <w:rsid w:val="0039232F"/>
    <w:rsid w:val="00392409"/>
    <w:rsid w:val="0039262F"/>
    <w:rsid w:val="003930D5"/>
    <w:rsid w:val="00393BE7"/>
    <w:rsid w:val="003A215B"/>
    <w:rsid w:val="003A330B"/>
    <w:rsid w:val="003A444B"/>
    <w:rsid w:val="003A50EE"/>
    <w:rsid w:val="003A6DAF"/>
    <w:rsid w:val="003B0BA6"/>
    <w:rsid w:val="003B1243"/>
    <w:rsid w:val="003B134A"/>
    <w:rsid w:val="003B19A2"/>
    <w:rsid w:val="003B5E3A"/>
    <w:rsid w:val="003C2FBA"/>
    <w:rsid w:val="003C3387"/>
    <w:rsid w:val="003C4FFC"/>
    <w:rsid w:val="003C51DC"/>
    <w:rsid w:val="003C5456"/>
    <w:rsid w:val="003C56CF"/>
    <w:rsid w:val="003C6DD5"/>
    <w:rsid w:val="003C7733"/>
    <w:rsid w:val="003C7A15"/>
    <w:rsid w:val="003D06A8"/>
    <w:rsid w:val="003D0FD0"/>
    <w:rsid w:val="003D1BCD"/>
    <w:rsid w:val="003D23DB"/>
    <w:rsid w:val="003D26BD"/>
    <w:rsid w:val="003D2DC8"/>
    <w:rsid w:val="003D366D"/>
    <w:rsid w:val="003D3AB0"/>
    <w:rsid w:val="003D459F"/>
    <w:rsid w:val="003D4B09"/>
    <w:rsid w:val="003D4EC3"/>
    <w:rsid w:val="003D6092"/>
    <w:rsid w:val="003D64CD"/>
    <w:rsid w:val="003D6607"/>
    <w:rsid w:val="003D67FA"/>
    <w:rsid w:val="003E0B88"/>
    <w:rsid w:val="003E1CDA"/>
    <w:rsid w:val="003E2647"/>
    <w:rsid w:val="003E349A"/>
    <w:rsid w:val="003E3CF6"/>
    <w:rsid w:val="003E42DD"/>
    <w:rsid w:val="003E51FD"/>
    <w:rsid w:val="003E632C"/>
    <w:rsid w:val="003E6761"/>
    <w:rsid w:val="003E6787"/>
    <w:rsid w:val="003E6F5C"/>
    <w:rsid w:val="003F0AB0"/>
    <w:rsid w:val="003F0B8B"/>
    <w:rsid w:val="003F26A6"/>
    <w:rsid w:val="003F59AE"/>
    <w:rsid w:val="003F6AFD"/>
    <w:rsid w:val="003F6CF0"/>
    <w:rsid w:val="003F7206"/>
    <w:rsid w:val="003F72C4"/>
    <w:rsid w:val="003F7A59"/>
    <w:rsid w:val="003F7D69"/>
    <w:rsid w:val="004011DC"/>
    <w:rsid w:val="00401349"/>
    <w:rsid w:val="00401B93"/>
    <w:rsid w:val="00401C18"/>
    <w:rsid w:val="00401D9D"/>
    <w:rsid w:val="004031FD"/>
    <w:rsid w:val="00403BB0"/>
    <w:rsid w:val="00403F9E"/>
    <w:rsid w:val="004042D3"/>
    <w:rsid w:val="0040474C"/>
    <w:rsid w:val="00407069"/>
    <w:rsid w:val="00410C2B"/>
    <w:rsid w:val="00411B4A"/>
    <w:rsid w:val="0041218C"/>
    <w:rsid w:val="0041254A"/>
    <w:rsid w:val="00413B96"/>
    <w:rsid w:val="00414D4D"/>
    <w:rsid w:val="004154D2"/>
    <w:rsid w:val="00422076"/>
    <w:rsid w:val="00422EA8"/>
    <w:rsid w:val="00422EF3"/>
    <w:rsid w:val="0042327D"/>
    <w:rsid w:val="004233A1"/>
    <w:rsid w:val="004238AB"/>
    <w:rsid w:val="00425A0C"/>
    <w:rsid w:val="00426B89"/>
    <w:rsid w:val="00430445"/>
    <w:rsid w:val="00430EAC"/>
    <w:rsid w:val="004326DA"/>
    <w:rsid w:val="00432D08"/>
    <w:rsid w:val="00433CF3"/>
    <w:rsid w:val="004349CE"/>
    <w:rsid w:val="00437D19"/>
    <w:rsid w:val="0044030D"/>
    <w:rsid w:val="00440E35"/>
    <w:rsid w:val="00445E6E"/>
    <w:rsid w:val="00447FA0"/>
    <w:rsid w:val="0045004A"/>
    <w:rsid w:val="004500A2"/>
    <w:rsid w:val="00451421"/>
    <w:rsid w:val="00451709"/>
    <w:rsid w:val="004523DC"/>
    <w:rsid w:val="0045360B"/>
    <w:rsid w:val="004543DA"/>
    <w:rsid w:val="004579C4"/>
    <w:rsid w:val="004626E1"/>
    <w:rsid w:val="0046450B"/>
    <w:rsid w:val="004667FD"/>
    <w:rsid w:val="00466FC6"/>
    <w:rsid w:val="004671D0"/>
    <w:rsid w:val="0046784E"/>
    <w:rsid w:val="00467896"/>
    <w:rsid w:val="004701E5"/>
    <w:rsid w:val="00470CCE"/>
    <w:rsid w:val="00470F9C"/>
    <w:rsid w:val="004722EB"/>
    <w:rsid w:val="0047306E"/>
    <w:rsid w:val="00473575"/>
    <w:rsid w:val="00473EFE"/>
    <w:rsid w:val="00475A11"/>
    <w:rsid w:val="00476645"/>
    <w:rsid w:val="00480AB2"/>
    <w:rsid w:val="004819DF"/>
    <w:rsid w:val="00481B9B"/>
    <w:rsid w:val="004828FC"/>
    <w:rsid w:val="00482D55"/>
    <w:rsid w:val="004855B5"/>
    <w:rsid w:val="00485AD0"/>
    <w:rsid w:val="004873A9"/>
    <w:rsid w:val="00487CAA"/>
    <w:rsid w:val="0049127A"/>
    <w:rsid w:val="0049146D"/>
    <w:rsid w:val="00492F28"/>
    <w:rsid w:val="004949A7"/>
    <w:rsid w:val="00495330"/>
    <w:rsid w:val="00495789"/>
    <w:rsid w:val="004A12BF"/>
    <w:rsid w:val="004A14FF"/>
    <w:rsid w:val="004A1F9B"/>
    <w:rsid w:val="004A3E8A"/>
    <w:rsid w:val="004A4A20"/>
    <w:rsid w:val="004A4BE6"/>
    <w:rsid w:val="004A5B88"/>
    <w:rsid w:val="004A62F5"/>
    <w:rsid w:val="004A6F91"/>
    <w:rsid w:val="004A71B7"/>
    <w:rsid w:val="004B07AC"/>
    <w:rsid w:val="004B0C71"/>
    <w:rsid w:val="004B2188"/>
    <w:rsid w:val="004B24AA"/>
    <w:rsid w:val="004B2E89"/>
    <w:rsid w:val="004B2F71"/>
    <w:rsid w:val="004B4504"/>
    <w:rsid w:val="004B4569"/>
    <w:rsid w:val="004B62E2"/>
    <w:rsid w:val="004B74D7"/>
    <w:rsid w:val="004C02C9"/>
    <w:rsid w:val="004C060F"/>
    <w:rsid w:val="004C1084"/>
    <w:rsid w:val="004C1D89"/>
    <w:rsid w:val="004C20EB"/>
    <w:rsid w:val="004C336C"/>
    <w:rsid w:val="004C3447"/>
    <w:rsid w:val="004C64C6"/>
    <w:rsid w:val="004C6E30"/>
    <w:rsid w:val="004C7F05"/>
    <w:rsid w:val="004D11C1"/>
    <w:rsid w:val="004D15DE"/>
    <w:rsid w:val="004D5C76"/>
    <w:rsid w:val="004D5FA4"/>
    <w:rsid w:val="004D7635"/>
    <w:rsid w:val="004D7984"/>
    <w:rsid w:val="004D7DEC"/>
    <w:rsid w:val="004E06C6"/>
    <w:rsid w:val="004E1AF2"/>
    <w:rsid w:val="004E1B1B"/>
    <w:rsid w:val="004E3751"/>
    <w:rsid w:val="004E423B"/>
    <w:rsid w:val="004E43D1"/>
    <w:rsid w:val="004E4839"/>
    <w:rsid w:val="004E65ED"/>
    <w:rsid w:val="004E7133"/>
    <w:rsid w:val="004F1C80"/>
    <w:rsid w:val="004F1F0C"/>
    <w:rsid w:val="004F38E7"/>
    <w:rsid w:val="004F4B44"/>
    <w:rsid w:val="004F5741"/>
    <w:rsid w:val="004F5CC2"/>
    <w:rsid w:val="004F5D13"/>
    <w:rsid w:val="004F79E0"/>
    <w:rsid w:val="00500904"/>
    <w:rsid w:val="00501A79"/>
    <w:rsid w:val="005020FB"/>
    <w:rsid w:val="00502E79"/>
    <w:rsid w:val="00503F4E"/>
    <w:rsid w:val="005041A2"/>
    <w:rsid w:val="00505B03"/>
    <w:rsid w:val="00507518"/>
    <w:rsid w:val="00507724"/>
    <w:rsid w:val="00507F53"/>
    <w:rsid w:val="005139AA"/>
    <w:rsid w:val="00514094"/>
    <w:rsid w:val="00517001"/>
    <w:rsid w:val="00517FA1"/>
    <w:rsid w:val="005206BD"/>
    <w:rsid w:val="005212DD"/>
    <w:rsid w:val="005237B2"/>
    <w:rsid w:val="00523849"/>
    <w:rsid w:val="00523A84"/>
    <w:rsid w:val="00523DC4"/>
    <w:rsid w:val="005240E6"/>
    <w:rsid w:val="00526A2A"/>
    <w:rsid w:val="00527090"/>
    <w:rsid w:val="005276C4"/>
    <w:rsid w:val="0053036F"/>
    <w:rsid w:val="0053484F"/>
    <w:rsid w:val="00534FEA"/>
    <w:rsid w:val="00535064"/>
    <w:rsid w:val="00537350"/>
    <w:rsid w:val="005402F2"/>
    <w:rsid w:val="00540DA3"/>
    <w:rsid w:val="0054291F"/>
    <w:rsid w:val="00547AB4"/>
    <w:rsid w:val="00547FF5"/>
    <w:rsid w:val="0055170E"/>
    <w:rsid w:val="0055210A"/>
    <w:rsid w:val="00554A2A"/>
    <w:rsid w:val="0055685D"/>
    <w:rsid w:val="00556DA7"/>
    <w:rsid w:val="00556DFB"/>
    <w:rsid w:val="00557904"/>
    <w:rsid w:val="00557CF6"/>
    <w:rsid w:val="00560899"/>
    <w:rsid w:val="00563087"/>
    <w:rsid w:val="0056348C"/>
    <w:rsid w:val="00563FD4"/>
    <w:rsid w:val="00564BD3"/>
    <w:rsid w:val="00571690"/>
    <w:rsid w:val="005726DC"/>
    <w:rsid w:val="00572BCD"/>
    <w:rsid w:val="0057431C"/>
    <w:rsid w:val="00574870"/>
    <w:rsid w:val="00575B89"/>
    <w:rsid w:val="00575F78"/>
    <w:rsid w:val="00576281"/>
    <w:rsid w:val="005765DF"/>
    <w:rsid w:val="00576C01"/>
    <w:rsid w:val="00577AC9"/>
    <w:rsid w:val="00580988"/>
    <w:rsid w:val="005840C9"/>
    <w:rsid w:val="00584780"/>
    <w:rsid w:val="00584AD5"/>
    <w:rsid w:val="0058692A"/>
    <w:rsid w:val="00586EE6"/>
    <w:rsid w:val="00586FBE"/>
    <w:rsid w:val="0059034E"/>
    <w:rsid w:val="005921CC"/>
    <w:rsid w:val="00592D44"/>
    <w:rsid w:val="00594784"/>
    <w:rsid w:val="00594A1F"/>
    <w:rsid w:val="00594D8D"/>
    <w:rsid w:val="005954E3"/>
    <w:rsid w:val="00595EE5"/>
    <w:rsid w:val="00596271"/>
    <w:rsid w:val="005964F6"/>
    <w:rsid w:val="005A03FF"/>
    <w:rsid w:val="005A0BF5"/>
    <w:rsid w:val="005A1C4E"/>
    <w:rsid w:val="005A1FF4"/>
    <w:rsid w:val="005A34BB"/>
    <w:rsid w:val="005A3F31"/>
    <w:rsid w:val="005A7C73"/>
    <w:rsid w:val="005A7EF7"/>
    <w:rsid w:val="005B13B3"/>
    <w:rsid w:val="005B166E"/>
    <w:rsid w:val="005B2890"/>
    <w:rsid w:val="005B2DFB"/>
    <w:rsid w:val="005B4977"/>
    <w:rsid w:val="005B5436"/>
    <w:rsid w:val="005B6120"/>
    <w:rsid w:val="005B664B"/>
    <w:rsid w:val="005B6753"/>
    <w:rsid w:val="005B6FCA"/>
    <w:rsid w:val="005C103F"/>
    <w:rsid w:val="005C1E0C"/>
    <w:rsid w:val="005C1FC0"/>
    <w:rsid w:val="005C208A"/>
    <w:rsid w:val="005C269E"/>
    <w:rsid w:val="005C3D9C"/>
    <w:rsid w:val="005D0289"/>
    <w:rsid w:val="005D32A3"/>
    <w:rsid w:val="005D43CE"/>
    <w:rsid w:val="005D4B81"/>
    <w:rsid w:val="005E042E"/>
    <w:rsid w:val="005E0BEA"/>
    <w:rsid w:val="005E1974"/>
    <w:rsid w:val="005E255C"/>
    <w:rsid w:val="005E2FCE"/>
    <w:rsid w:val="005E3582"/>
    <w:rsid w:val="005E39F4"/>
    <w:rsid w:val="005E3ACA"/>
    <w:rsid w:val="005E4A91"/>
    <w:rsid w:val="005E5556"/>
    <w:rsid w:val="005E5C53"/>
    <w:rsid w:val="005E6CA4"/>
    <w:rsid w:val="005E6F1C"/>
    <w:rsid w:val="005F187B"/>
    <w:rsid w:val="005F19CE"/>
    <w:rsid w:val="005F2DED"/>
    <w:rsid w:val="005F4969"/>
    <w:rsid w:val="005F61AB"/>
    <w:rsid w:val="00600F7F"/>
    <w:rsid w:val="0060325C"/>
    <w:rsid w:val="00603E8D"/>
    <w:rsid w:val="0060427A"/>
    <w:rsid w:val="006042FB"/>
    <w:rsid w:val="00607920"/>
    <w:rsid w:val="00607F57"/>
    <w:rsid w:val="006113CF"/>
    <w:rsid w:val="00612569"/>
    <w:rsid w:val="006126FC"/>
    <w:rsid w:val="00615CE8"/>
    <w:rsid w:val="006161EA"/>
    <w:rsid w:val="00617FCB"/>
    <w:rsid w:val="0062280E"/>
    <w:rsid w:val="006231A0"/>
    <w:rsid w:val="0062402B"/>
    <w:rsid w:val="006246AA"/>
    <w:rsid w:val="00625ABB"/>
    <w:rsid w:val="00626CFE"/>
    <w:rsid w:val="0063224F"/>
    <w:rsid w:val="00632CC2"/>
    <w:rsid w:val="00632E5B"/>
    <w:rsid w:val="006342A2"/>
    <w:rsid w:val="00637186"/>
    <w:rsid w:val="0064045A"/>
    <w:rsid w:val="00640852"/>
    <w:rsid w:val="00640EE9"/>
    <w:rsid w:val="00644972"/>
    <w:rsid w:val="00645A77"/>
    <w:rsid w:val="00647042"/>
    <w:rsid w:val="00647298"/>
    <w:rsid w:val="0064736C"/>
    <w:rsid w:val="0065048C"/>
    <w:rsid w:val="0065093C"/>
    <w:rsid w:val="00650A8C"/>
    <w:rsid w:val="0065116F"/>
    <w:rsid w:val="00652841"/>
    <w:rsid w:val="006536E4"/>
    <w:rsid w:val="00655822"/>
    <w:rsid w:val="00656479"/>
    <w:rsid w:val="00656A61"/>
    <w:rsid w:val="00657CFA"/>
    <w:rsid w:val="00657F29"/>
    <w:rsid w:val="00662176"/>
    <w:rsid w:val="00664824"/>
    <w:rsid w:val="006649E8"/>
    <w:rsid w:val="006676E6"/>
    <w:rsid w:val="006701E1"/>
    <w:rsid w:val="00672748"/>
    <w:rsid w:val="00672AD4"/>
    <w:rsid w:val="00673599"/>
    <w:rsid w:val="00673738"/>
    <w:rsid w:val="00674DA7"/>
    <w:rsid w:val="006760B0"/>
    <w:rsid w:val="00676726"/>
    <w:rsid w:val="00677AE1"/>
    <w:rsid w:val="00677F2B"/>
    <w:rsid w:val="006820C9"/>
    <w:rsid w:val="00682ADA"/>
    <w:rsid w:val="00683401"/>
    <w:rsid w:val="00683A4A"/>
    <w:rsid w:val="00684912"/>
    <w:rsid w:val="006854AD"/>
    <w:rsid w:val="00686683"/>
    <w:rsid w:val="00687C8F"/>
    <w:rsid w:val="00692C90"/>
    <w:rsid w:val="006932A0"/>
    <w:rsid w:val="00693DBF"/>
    <w:rsid w:val="00695045"/>
    <w:rsid w:val="006961D9"/>
    <w:rsid w:val="006964E8"/>
    <w:rsid w:val="006A238A"/>
    <w:rsid w:val="006A2C7D"/>
    <w:rsid w:val="006A33F8"/>
    <w:rsid w:val="006A3CED"/>
    <w:rsid w:val="006A492B"/>
    <w:rsid w:val="006A4987"/>
    <w:rsid w:val="006A4B1F"/>
    <w:rsid w:val="006A5ED4"/>
    <w:rsid w:val="006B0672"/>
    <w:rsid w:val="006B080F"/>
    <w:rsid w:val="006B1CFD"/>
    <w:rsid w:val="006B1EF5"/>
    <w:rsid w:val="006B330D"/>
    <w:rsid w:val="006B40FB"/>
    <w:rsid w:val="006B4390"/>
    <w:rsid w:val="006B46DD"/>
    <w:rsid w:val="006B4B85"/>
    <w:rsid w:val="006B6AE6"/>
    <w:rsid w:val="006C0290"/>
    <w:rsid w:val="006C13BF"/>
    <w:rsid w:val="006C2C69"/>
    <w:rsid w:val="006C3844"/>
    <w:rsid w:val="006C3FA7"/>
    <w:rsid w:val="006C459E"/>
    <w:rsid w:val="006C5A1A"/>
    <w:rsid w:val="006C5EF4"/>
    <w:rsid w:val="006C630A"/>
    <w:rsid w:val="006C68DA"/>
    <w:rsid w:val="006C6EFF"/>
    <w:rsid w:val="006D032E"/>
    <w:rsid w:val="006D18C8"/>
    <w:rsid w:val="006D1A5F"/>
    <w:rsid w:val="006D3E41"/>
    <w:rsid w:val="006D4A84"/>
    <w:rsid w:val="006D5104"/>
    <w:rsid w:val="006D526D"/>
    <w:rsid w:val="006D5465"/>
    <w:rsid w:val="006D5900"/>
    <w:rsid w:val="006D5C21"/>
    <w:rsid w:val="006D6EE6"/>
    <w:rsid w:val="006E0360"/>
    <w:rsid w:val="006E0885"/>
    <w:rsid w:val="006E0D95"/>
    <w:rsid w:val="006E10CC"/>
    <w:rsid w:val="006E29FC"/>
    <w:rsid w:val="006E517B"/>
    <w:rsid w:val="006E57DB"/>
    <w:rsid w:val="006E69E7"/>
    <w:rsid w:val="006E78ED"/>
    <w:rsid w:val="006E79FB"/>
    <w:rsid w:val="006F03F2"/>
    <w:rsid w:val="006F1220"/>
    <w:rsid w:val="006F2B31"/>
    <w:rsid w:val="006F3EB5"/>
    <w:rsid w:val="006F4666"/>
    <w:rsid w:val="006F55E4"/>
    <w:rsid w:val="006F5D65"/>
    <w:rsid w:val="006F6B24"/>
    <w:rsid w:val="006F6CD3"/>
    <w:rsid w:val="00703079"/>
    <w:rsid w:val="00703085"/>
    <w:rsid w:val="00703313"/>
    <w:rsid w:val="007109F9"/>
    <w:rsid w:val="007112FE"/>
    <w:rsid w:val="00711ADC"/>
    <w:rsid w:val="00711DA3"/>
    <w:rsid w:val="0071327F"/>
    <w:rsid w:val="00713B1B"/>
    <w:rsid w:val="00714C52"/>
    <w:rsid w:val="007152AA"/>
    <w:rsid w:val="0071561A"/>
    <w:rsid w:val="00717390"/>
    <w:rsid w:val="0072013D"/>
    <w:rsid w:val="00721687"/>
    <w:rsid w:val="00721AA7"/>
    <w:rsid w:val="00721FBB"/>
    <w:rsid w:val="007221DC"/>
    <w:rsid w:val="0072242A"/>
    <w:rsid w:val="0072261E"/>
    <w:rsid w:val="0072288C"/>
    <w:rsid w:val="00725C8A"/>
    <w:rsid w:val="007273BC"/>
    <w:rsid w:val="00727B3D"/>
    <w:rsid w:val="007302BA"/>
    <w:rsid w:val="00730955"/>
    <w:rsid w:val="00731A9C"/>
    <w:rsid w:val="00732C41"/>
    <w:rsid w:val="00733D11"/>
    <w:rsid w:val="00733D31"/>
    <w:rsid w:val="007341DB"/>
    <w:rsid w:val="00734251"/>
    <w:rsid w:val="0073478D"/>
    <w:rsid w:val="00734FE0"/>
    <w:rsid w:val="0073592C"/>
    <w:rsid w:val="00735CAA"/>
    <w:rsid w:val="007369B0"/>
    <w:rsid w:val="007404C5"/>
    <w:rsid w:val="00741ACE"/>
    <w:rsid w:val="007436D4"/>
    <w:rsid w:val="00743EA0"/>
    <w:rsid w:val="00744BC7"/>
    <w:rsid w:val="007501D0"/>
    <w:rsid w:val="00752644"/>
    <w:rsid w:val="00752B63"/>
    <w:rsid w:val="007533C5"/>
    <w:rsid w:val="00754AA4"/>
    <w:rsid w:val="007552E5"/>
    <w:rsid w:val="00755AB3"/>
    <w:rsid w:val="00756B05"/>
    <w:rsid w:val="00757940"/>
    <w:rsid w:val="00761BCF"/>
    <w:rsid w:val="00762185"/>
    <w:rsid w:val="00766359"/>
    <w:rsid w:val="0077158D"/>
    <w:rsid w:val="007716CE"/>
    <w:rsid w:val="00771A68"/>
    <w:rsid w:val="00771BB8"/>
    <w:rsid w:val="00772BB0"/>
    <w:rsid w:val="00774995"/>
    <w:rsid w:val="0077684E"/>
    <w:rsid w:val="007770A2"/>
    <w:rsid w:val="007777E4"/>
    <w:rsid w:val="00781D9F"/>
    <w:rsid w:val="00782FE0"/>
    <w:rsid w:val="007837D8"/>
    <w:rsid w:val="00784367"/>
    <w:rsid w:val="00790129"/>
    <w:rsid w:val="00791208"/>
    <w:rsid w:val="00792810"/>
    <w:rsid w:val="007936D4"/>
    <w:rsid w:val="00793DBB"/>
    <w:rsid w:val="00793F5A"/>
    <w:rsid w:val="00794908"/>
    <w:rsid w:val="00794DAE"/>
    <w:rsid w:val="007952A4"/>
    <w:rsid w:val="00796CFE"/>
    <w:rsid w:val="007A094A"/>
    <w:rsid w:val="007A0E87"/>
    <w:rsid w:val="007A5663"/>
    <w:rsid w:val="007A5C74"/>
    <w:rsid w:val="007B22B6"/>
    <w:rsid w:val="007B2847"/>
    <w:rsid w:val="007B292C"/>
    <w:rsid w:val="007B35CC"/>
    <w:rsid w:val="007B3781"/>
    <w:rsid w:val="007B5194"/>
    <w:rsid w:val="007B78B8"/>
    <w:rsid w:val="007C0C84"/>
    <w:rsid w:val="007C11FC"/>
    <w:rsid w:val="007C2322"/>
    <w:rsid w:val="007C4147"/>
    <w:rsid w:val="007C4F35"/>
    <w:rsid w:val="007D226E"/>
    <w:rsid w:val="007D4110"/>
    <w:rsid w:val="007D5715"/>
    <w:rsid w:val="007D664B"/>
    <w:rsid w:val="007D7580"/>
    <w:rsid w:val="007D7A2C"/>
    <w:rsid w:val="007D7CEC"/>
    <w:rsid w:val="007E117C"/>
    <w:rsid w:val="007E13DA"/>
    <w:rsid w:val="007E1B30"/>
    <w:rsid w:val="007E3380"/>
    <w:rsid w:val="007E4869"/>
    <w:rsid w:val="007E5200"/>
    <w:rsid w:val="007E6806"/>
    <w:rsid w:val="007E69F0"/>
    <w:rsid w:val="007E6DDF"/>
    <w:rsid w:val="007E764B"/>
    <w:rsid w:val="007F043A"/>
    <w:rsid w:val="007F07C3"/>
    <w:rsid w:val="007F0E17"/>
    <w:rsid w:val="007F1451"/>
    <w:rsid w:val="007F22DE"/>
    <w:rsid w:val="007F325F"/>
    <w:rsid w:val="007F44AF"/>
    <w:rsid w:val="007F52AB"/>
    <w:rsid w:val="007F6D3D"/>
    <w:rsid w:val="008006BD"/>
    <w:rsid w:val="00801120"/>
    <w:rsid w:val="0080163F"/>
    <w:rsid w:val="00801852"/>
    <w:rsid w:val="00801B4A"/>
    <w:rsid w:val="0080265A"/>
    <w:rsid w:val="008028DF"/>
    <w:rsid w:val="00803577"/>
    <w:rsid w:val="008036D3"/>
    <w:rsid w:val="00803A33"/>
    <w:rsid w:val="00804976"/>
    <w:rsid w:val="00804F07"/>
    <w:rsid w:val="008063B3"/>
    <w:rsid w:val="00806E6C"/>
    <w:rsid w:val="00810005"/>
    <w:rsid w:val="00810920"/>
    <w:rsid w:val="00810AF3"/>
    <w:rsid w:val="00812532"/>
    <w:rsid w:val="008133EE"/>
    <w:rsid w:val="0081389C"/>
    <w:rsid w:val="00813ED7"/>
    <w:rsid w:val="00814583"/>
    <w:rsid w:val="00815C23"/>
    <w:rsid w:val="00816D0B"/>
    <w:rsid w:val="00820AA0"/>
    <w:rsid w:val="00821E07"/>
    <w:rsid w:val="00821FA0"/>
    <w:rsid w:val="008233CA"/>
    <w:rsid w:val="00823CE0"/>
    <w:rsid w:val="00824488"/>
    <w:rsid w:val="008246F2"/>
    <w:rsid w:val="008253BC"/>
    <w:rsid w:val="00831755"/>
    <w:rsid w:val="00831972"/>
    <w:rsid w:val="00832E97"/>
    <w:rsid w:val="00833665"/>
    <w:rsid w:val="00841953"/>
    <w:rsid w:val="00843853"/>
    <w:rsid w:val="0084529D"/>
    <w:rsid w:val="0084567E"/>
    <w:rsid w:val="00846C92"/>
    <w:rsid w:val="0084706A"/>
    <w:rsid w:val="00847173"/>
    <w:rsid w:val="008474C2"/>
    <w:rsid w:val="00847EC1"/>
    <w:rsid w:val="008515D1"/>
    <w:rsid w:val="00851A7B"/>
    <w:rsid w:val="0085242B"/>
    <w:rsid w:val="00853F8C"/>
    <w:rsid w:val="0085548B"/>
    <w:rsid w:val="0085561F"/>
    <w:rsid w:val="00855AEE"/>
    <w:rsid w:val="00855D63"/>
    <w:rsid w:val="00856336"/>
    <w:rsid w:val="0085655B"/>
    <w:rsid w:val="00856AAA"/>
    <w:rsid w:val="008606EF"/>
    <w:rsid w:val="0086107D"/>
    <w:rsid w:val="00862344"/>
    <w:rsid w:val="00862C81"/>
    <w:rsid w:val="00863624"/>
    <w:rsid w:val="00863F8B"/>
    <w:rsid w:val="008662C6"/>
    <w:rsid w:val="00867178"/>
    <w:rsid w:val="00871927"/>
    <w:rsid w:val="00873FCB"/>
    <w:rsid w:val="00874DA5"/>
    <w:rsid w:val="00875D82"/>
    <w:rsid w:val="00875FAD"/>
    <w:rsid w:val="0087659D"/>
    <w:rsid w:val="008766C5"/>
    <w:rsid w:val="00877290"/>
    <w:rsid w:val="008779A2"/>
    <w:rsid w:val="00877C2E"/>
    <w:rsid w:val="00881F31"/>
    <w:rsid w:val="00883481"/>
    <w:rsid w:val="00883C04"/>
    <w:rsid w:val="00884631"/>
    <w:rsid w:val="008854A9"/>
    <w:rsid w:val="008906BB"/>
    <w:rsid w:val="0089106C"/>
    <w:rsid w:val="00894875"/>
    <w:rsid w:val="0089521C"/>
    <w:rsid w:val="00895F7F"/>
    <w:rsid w:val="008978A8"/>
    <w:rsid w:val="008A0A36"/>
    <w:rsid w:val="008A11C5"/>
    <w:rsid w:val="008A23B7"/>
    <w:rsid w:val="008A2585"/>
    <w:rsid w:val="008A348C"/>
    <w:rsid w:val="008A45A8"/>
    <w:rsid w:val="008A5166"/>
    <w:rsid w:val="008A5E6E"/>
    <w:rsid w:val="008A7FCD"/>
    <w:rsid w:val="008B0B24"/>
    <w:rsid w:val="008B15EE"/>
    <w:rsid w:val="008B25AC"/>
    <w:rsid w:val="008B2824"/>
    <w:rsid w:val="008B2B39"/>
    <w:rsid w:val="008B2E82"/>
    <w:rsid w:val="008B62CB"/>
    <w:rsid w:val="008B7944"/>
    <w:rsid w:val="008B7C84"/>
    <w:rsid w:val="008C03DD"/>
    <w:rsid w:val="008C09A4"/>
    <w:rsid w:val="008C3AF9"/>
    <w:rsid w:val="008C6B0D"/>
    <w:rsid w:val="008C7A6B"/>
    <w:rsid w:val="008C7E24"/>
    <w:rsid w:val="008D3EDC"/>
    <w:rsid w:val="008D57EA"/>
    <w:rsid w:val="008D66EB"/>
    <w:rsid w:val="008D70C7"/>
    <w:rsid w:val="008D7160"/>
    <w:rsid w:val="008D7EC7"/>
    <w:rsid w:val="008E112A"/>
    <w:rsid w:val="008E3735"/>
    <w:rsid w:val="008E37C2"/>
    <w:rsid w:val="008E5BA9"/>
    <w:rsid w:val="008E6E0C"/>
    <w:rsid w:val="008E749D"/>
    <w:rsid w:val="008F22D5"/>
    <w:rsid w:val="008F276E"/>
    <w:rsid w:val="008F27AB"/>
    <w:rsid w:val="008F29FD"/>
    <w:rsid w:val="008F321D"/>
    <w:rsid w:val="008F4788"/>
    <w:rsid w:val="008F48FA"/>
    <w:rsid w:val="00901F87"/>
    <w:rsid w:val="009022CF"/>
    <w:rsid w:val="00903271"/>
    <w:rsid w:val="0090412D"/>
    <w:rsid w:val="00905400"/>
    <w:rsid w:val="00907996"/>
    <w:rsid w:val="00907D17"/>
    <w:rsid w:val="00911B77"/>
    <w:rsid w:val="00912864"/>
    <w:rsid w:val="00913558"/>
    <w:rsid w:val="009149AB"/>
    <w:rsid w:val="00914C40"/>
    <w:rsid w:val="00914CAC"/>
    <w:rsid w:val="0091532D"/>
    <w:rsid w:val="00915620"/>
    <w:rsid w:val="00917797"/>
    <w:rsid w:val="00920240"/>
    <w:rsid w:val="009229FA"/>
    <w:rsid w:val="00923086"/>
    <w:rsid w:val="00923144"/>
    <w:rsid w:val="009248D8"/>
    <w:rsid w:val="00924A09"/>
    <w:rsid w:val="009262C1"/>
    <w:rsid w:val="009268C3"/>
    <w:rsid w:val="00926E30"/>
    <w:rsid w:val="009273FD"/>
    <w:rsid w:val="00927D80"/>
    <w:rsid w:val="00930169"/>
    <w:rsid w:val="00931482"/>
    <w:rsid w:val="00931C43"/>
    <w:rsid w:val="00932FA7"/>
    <w:rsid w:val="0093355D"/>
    <w:rsid w:val="00934102"/>
    <w:rsid w:val="00934751"/>
    <w:rsid w:val="009400B4"/>
    <w:rsid w:val="00941024"/>
    <w:rsid w:val="00941053"/>
    <w:rsid w:val="009438DC"/>
    <w:rsid w:val="009445A6"/>
    <w:rsid w:val="00945742"/>
    <w:rsid w:val="0094587C"/>
    <w:rsid w:val="009463B3"/>
    <w:rsid w:val="00946C6A"/>
    <w:rsid w:val="00951F55"/>
    <w:rsid w:val="00952DFA"/>
    <w:rsid w:val="00955867"/>
    <w:rsid w:val="00956121"/>
    <w:rsid w:val="00957A08"/>
    <w:rsid w:val="00957B33"/>
    <w:rsid w:val="00962801"/>
    <w:rsid w:val="0096465C"/>
    <w:rsid w:val="00964C3D"/>
    <w:rsid w:val="00965206"/>
    <w:rsid w:val="00965818"/>
    <w:rsid w:val="009672F9"/>
    <w:rsid w:val="00970039"/>
    <w:rsid w:val="00973242"/>
    <w:rsid w:val="00977DD1"/>
    <w:rsid w:val="00980F9A"/>
    <w:rsid w:val="00981831"/>
    <w:rsid w:val="00981EBD"/>
    <w:rsid w:val="009831B8"/>
    <w:rsid w:val="00984FAD"/>
    <w:rsid w:val="00985788"/>
    <w:rsid w:val="009865B6"/>
    <w:rsid w:val="00987451"/>
    <w:rsid w:val="00987B9A"/>
    <w:rsid w:val="00987C63"/>
    <w:rsid w:val="0099174E"/>
    <w:rsid w:val="00992E7D"/>
    <w:rsid w:val="009942F5"/>
    <w:rsid w:val="0099626F"/>
    <w:rsid w:val="00996307"/>
    <w:rsid w:val="00996F9B"/>
    <w:rsid w:val="009A0B62"/>
    <w:rsid w:val="009A0C44"/>
    <w:rsid w:val="009A2E7A"/>
    <w:rsid w:val="009A3165"/>
    <w:rsid w:val="009A35C2"/>
    <w:rsid w:val="009A3885"/>
    <w:rsid w:val="009A4CFA"/>
    <w:rsid w:val="009A4E2D"/>
    <w:rsid w:val="009A4E67"/>
    <w:rsid w:val="009A5F54"/>
    <w:rsid w:val="009A6CA5"/>
    <w:rsid w:val="009B0A80"/>
    <w:rsid w:val="009B0B12"/>
    <w:rsid w:val="009B167B"/>
    <w:rsid w:val="009B2E70"/>
    <w:rsid w:val="009B2ECA"/>
    <w:rsid w:val="009B3A68"/>
    <w:rsid w:val="009B4D42"/>
    <w:rsid w:val="009B5182"/>
    <w:rsid w:val="009B6793"/>
    <w:rsid w:val="009B6C63"/>
    <w:rsid w:val="009B7A2D"/>
    <w:rsid w:val="009B7BCE"/>
    <w:rsid w:val="009B7F23"/>
    <w:rsid w:val="009C1562"/>
    <w:rsid w:val="009C2F36"/>
    <w:rsid w:val="009C38A2"/>
    <w:rsid w:val="009C3F7D"/>
    <w:rsid w:val="009C44CC"/>
    <w:rsid w:val="009C4892"/>
    <w:rsid w:val="009C5AAD"/>
    <w:rsid w:val="009C639E"/>
    <w:rsid w:val="009C6FB7"/>
    <w:rsid w:val="009C7FFC"/>
    <w:rsid w:val="009D02FF"/>
    <w:rsid w:val="009D0D69"/>
    <w:rsid w:val="009D12DB"/>
    <w:rsid w:val="009D25BF"/>
    <w:rsid w:val="009D35F4"/>
    <w:rsid w:val="009D3FC0"/>
    <w:rsid w:val="009D449F"/>
    <w:rsid w:val="009D4F55"/>
    <w:rsid w:val="009D58ED"/>
    <w:rsid w:val="009D77D5"/>
    <w:rsid w:val="009D786E"/>
    <w:rsid w:val="009E1BAA"/>
    <w:rsid w:val="009E2A9A"/>
    <w:rsid w:val="009E3BFC"/>
    <w:rsid w:val="009E49F0"/>
    <w:rsid w:val="009E573A"/>
    <w:rsid w:val="009E6D6E"/>
    <w:rsid w:val="009E71FE"/>
    <w:rsid w:val="009F0C29"/>
    <w:rsid w:val="009F49D1"/>
    <w:rsid w:val="009F4C64"/>
    <w:rsid w:val="009F51C0"/>
    <w:rsid w:val="009F7771"/>
    <w:rsid w:val="009F7FA6"/>
    <w:rsid w:val="00A0137C"/>
    <w:rsid w:val="00A01736"/>
    <w:rsid w:val="00A03EA8"/>
    <w:rsid w:val="00A03EE7"/>
    <w:rsid w:val="00A042DB"/>
    <w:rsid w:val="00A045FA"/>
    <w:rsid w:val="00A1015E"/>
    <w:rsid w:val="00A119CE"/>
    <w:rsid w:val="00A12855"/>
    <w:rsid w:val="00A12C24"/>
    <w:rsid w:val="00A1405D"/>
    <w:rsid w:val="00A150B9"/>
    <w:rsid w:val="00A155A9"/>
    <w:rsid w:val="00A16246"/>
    <w:rsid w:val="00A16517"/>
    <w:rsid w:val="00A16B00"/>
    <w:rsid w:val="00A174C0"/>
    <w:rsid w:val="00A21180"/>
    <w:rsid w:val="00A21232"/>
    <w:rsid w:val="00A2493B"/>
    <w:rsid w:val="00A2707E"/>
    <w:rsid w:val="00A306AD"/>
    <w:rsid w:val="00A314A7"/>
    <w:rsid w:val="00A342CE"/>
    <w:rsid w:val="00A3755E"/>
    <w:rsid w:val="00A37563"/>
    <w:rsid w:val="00A41425"/>
    <w:rsid w:val="00A41D46"/>
    <w:rsid w:val="00A42F4D"/>
    <w:rsid w:val="00A43BF8"/>
    <w:rsid w:val="00A4421F"/>
    <w:rsid w:val="00A45799"/>
    <w:rsid w:val="00A47C28"/>
    <w:rsid w:val="00A51906"/>
    <w:rsid w:val="00A52F85"/>
    <w:rsid w:val="00A5346B"/>
    <w:rsid w:val="00A536AA"/>
    <w:rsid w:val="00A5584B"/>
    <w:rsid w:val="00A6001A"/>
    <w:rsid w:val="00A6063D"/>
    <w:rsid w:val="00A60772"/>
    <w:rsid w:val="00A61C74"/>
    <w:rsid w:val="00A63E8B"/>
    <w:rsid w:val="00A63EF0"/>
    <w:rsid w:val="00A6417D"/>
    <w:rsid w:val="00A650AB"/>
    <w:rsid w:val="00A664DE"/>
    <w:rsid w:val="00A70A0E"/>
    <w:rsid w:val="00A70FAE"/>
    <w:rsid w:val="00A72E0D"/>
    <w:rsid w:val="00A72F15"/>
    <w:rsid w:val="00A740BC"/>
    <w:rsid w:val="00A743D3"/>
    <w:rsid w:val="00A75E79"/>
    <w:rsid w:val="00A76AB0"/>
    <w:rsid w:val="00A77154"/>
    <w:rsid w:val="00A773F2"/>
    <w:rsid w:val="00A80BDA"/>
    <w:rsid w:val="00A80F64"/>
    <w:rsid w:val="00A82384"/>
    <w:rsid w:val="00A8244A"/>
    <w:rsid w:val="00A83BC6"/>
    <w:rsid w:val="00A83FA4"/>
    <w:rsid w:val="00A855D7"/>
    <w:rsid w:val="00A855F3"/>
    <w:rsid w:val="00A90B66"/>
    <w:rsid w:val="00A90C8F"/>
    <w:rsid w:val="00A93173"/>
    <w:rsid w:val="00A934E7"/>
    <w:rsid w:val="00A95046"/>
    <w:rsid w:val="00A97417"/>
    <w:rsid w:val="00A97423"/>
    <w:rsid w:val="00AA03C8"/>
    <w:rsid w:val="00AA0F48"/>
    <w:rsid w:val="00AA20B1"/>
    <w:rsid w:val="00AA308D"/>
    <w:rsid w:val="00AA3266"/>
    <w:rsid w:val="00AA6287"/>
    <w:rsid w:val="00AA7DC6"/>
    <w:rsid w:val="00AB0AD1"/>
    <w:rsid w:val="00AB2A06"/>
    <w:rsid w:val="00AB3308"/>
    <w:rsid w:val="00AB3FEE"/>
    <w:rsid w:val="00AB50FA"/>
    <w:rsid w:val="00AB5A13"/>
    <w:rsid w:val="00AB6685"/>
    <w:rsid w:val="00AB7007"/>
    <w:rsid w:val="00AB7EAA"/>
    <w:rsid w:val="00AC01C4"/>
    <w:rsid w:val="00AC0B42"/>
    <w:rsid w:val="00AC1E55"/>
    <w:rsid w:val="00AC391B"/>
    <w:rsid w:val="00AC3B90"/>
    <w:rsid w:val="00AC4ABB"/>
    <w:rsid w:val="00AC4B56"/>
    <w:rsid w:val="00AC7BE0"/>
    <w:rsid w:val="00AC7DF3"/>
    <w:rsid w:val="00AC7EC9"/>
    <w:rsid w:val="00AD0267"/>
    <w:rsid w:val="00AD06EF"/>
    <w:rsid w:val="00AD16B3"/>
    <w:rsid w:val="00AD1F36"/>
    <w:rsid w:val="00AD217C"/>
    <w:rsid w:val="00AD2762"/>
    <w:rsid w:val="00AD2AC7"/>
    <w:rsid w:val="00AD3BEF"/>
    <w:rsid w:val="00AD4588"/>
    <w:rsid w:val="00AD5240"/>
    <w:rsid w:val="00AD5D7F"/>
    <w:rsid w:val="00AE024A"/>
    <w:rsid w:val="00AE18DF"/>
    <w:rsid w:val="00AE1B20"/>
    <w:rsid w:val="00AE3BF5"/>
    <w:rsid w:val="00AE43A5"/>
    <w:rsid w:val="00AE572F"/>
    <w:rsid w:val="00AF034B"/>
    <w:rsid w:val="00AF037A"/>
    <w:rsid w:val="00AF097A"/>
    <w:rsid w:val="00AF0DF1"/>
    <w:rsid w:val="00AF1560"/>
    <w:rsid w:val="00AF2DCD"/>
    <w:rsid w:val="00AF3C58"/>
    <w:rsid w:val="00AF5025"/>
    <w:rsid w:val="00AF55C8"/>
    <w:rsid w:val="00AF563B"/>
    <w:rsid w:val="00AF6FD6"/>
    <w:rsid w:val="00B0043E"/>
    <w:rsid w:val="00B00D37"/>
    <w:rsid w:val="00B019F6"/>
    <w:rsid w:val="00B01AA9"/>
    <w:rsid w:val="00B045CB"/>
    <w:rsid w:val="00B06403"/>
    <w:rsid w:val="00B06515"/>
    <w:rsid w:val="00B122D5"/>
    <w:rsid w:val="00B125F1"/>
    <w:rsid w:val="00B129DA"/>
    <w:rsid w:val="00B130F2"/>
    <w:rsid w:val="00B13ECC"/>
    <w:rsid w:val="00B14B7C"/>
    <w:rsid w:val="00B1591B"/>
    <w:rsid w:val="00B16280"/>
    <w:rsid w:val="00B20657"/>
    <w:rsid w:val="00B21BD4"/>
    <w:rsid w:val="00B21F77"/>
    <w:rsid w:val="00B22573"/>
    <w:rsid w:val="00B26656"/>
    <w:rsid w:val="00B30130"/>
    <w:rsid w:val="00B31099"/>
    <w:rsid w:val="00B313C3"/>
    <w:rsid w:val="00B319FA"/>
    <w:rsid w:val="00B320E8"/>
    <w:rsid w:val="00B34663"/>
    <w:rsid w:val="00B36053"/>
    <w:rsid w:val="00B40431"/>
    <w:rsid w:val="00B40D26"/>
    <w:rsid w:val="00B40D54"/>
    <w:rsid w:val="00B4192B"/>
    <w:rsid w:val="00B41C68"/>
    <w:rsid w:val="00B425F1"/>
    <w:rsid w:val="00B43CAA"/>
    <w:rsid w:val="00B43CB7"/>
    <w:rsid w:val="00B45BD1"/>
    <w:rsid w:val="00B473D9"/>
    <w:rsid w:val="00B507F4"/>
    <w:rsid w:val="00B50A53"/>
    <w:rsid w:val="00B52315"/>
    <w:rsid w:val="00B5240B"/>
    <w:rsid w:val="00B5281C"/>
    <w:rsid w:val="00B52E02"/>
    <w:rsid w:val="00B5566A"/>
    <w:rsid w:val="00B55D48"/>
    <w:rsid w:val="00B57626"/>
    <w:rsid w:val="00B612C7"/>
    <w:rsid w:val="00B62178"/>
    <w:rsid w:val="00B627A0"/>
    <w:rsid w:val="00B62F21"/>
    <w:rsid w:val="00B630C0"/>
    <w:rsid w:val="00B639A9"/>
    <w:rsid w:val="00B64B24"/>
    <w:rsid w:val="00B64B37"/>
    <w:rsid w:val="00B64BC1"/>
    <w:rsid w:val="00B64E49"/>
    <w:rsid w:val="00B65440"/>
    <w:rsid w:val="00B65D5A"/>
    <w:rsid w:val="00B67510"/>
    <w:rsid w:val="00B70DC1"/>
    <w:rsid w:val="00B72379"/>
    <w:rsid w:val="00B724E7"/>
    <w:rsid w:val="00B7285B"/>
    <w:rsid w:val="00B72BFA"/>
    <w:rsid w:val="00B7607D"/>
    <w:rsid w:val="00B76B5A"/>
    <w:rsid w:val="00B81A4F"/>
    <w:rsid w:val="00B83CA7"/>
    <w:rsid w:val="00B84513"/>
    <w:rsid w:val="00B86D42"/>
    <w:rsid w:val="00B90263"/>
    <w:rsid w:val="00B90292"/>
    <w:rsid w:val="00B907E6"/>
    <w:rsid w:val="00B90F97"/>
    <w:rsid w:val="00B92724"/>
    <w:rsid w:val="00B92C2B"/>
    <w:rsid w:val="00B92DE8"/>
    <w:rsid w:val="00B93C85"/>
    <w:rsid w:val="00B945A2"/>
    <w:rsid w:val="00B953FF"/>
    <w:rsid w:val="00B966D5"/>
    <w:rsid w:val="00B96980"/>
    <w:rsid w:val="00BA1799"/>
    <w:rsid w:val="00BA30CB"/>
    <w:rsid w:val="00BA325E"/>
    <w:rsid w:val="00BA42F1"/>
    <w:rsid w:val="00BA54D1"/>
    <w:rsid w:val="00BA54DA"/>
    <w:rsid w:val="00BA5783"/>
    <w:rsid w:val="00BA621D"/>
    <w:rsid w:val="00BA7A46"/>
    <w:rsid w:val="00BB00F0"/>
    <w:rsid w:val="00BB4F84"/>
    <w:rsid w:val="00BB54D4"/>
    <w:rsid w:val="00BB5EB3"/>
    <w:rsid w:val="00BB72C6"/>
    <w:rsid w:val="00BC00AE"/>
    <w:rsid w:val="00BC047C"/>
    <w:rsid w:val="00BC0747"/>
    <w:rsid w:val="00BC1BC8"/>
    <w:rsid w:val="00BC22EE"/>
    <w:rsid w:val="00BC26D9"/>
    <w:rsid w:val="00BC2BB5"/>
    <w:rsid w:val="00BC3410"/>
    <w:rsid w:val="00BC5063"/>
    <w:rsid w:val="00BC51F1"/>
    <w:rsid w:val="00BC534A"/>
    <w:rsid w:val="00BC5611"/>
    <w:rsid w:val="00BC5EB6"/>
    <w:rsid w:val="00BC6B7B"/>
    <w:rsid w:val="00BC724F"/>
    <w:rsid w:val="00BC75D5"/>
    <w:rsid w:val="00BD0671"/>
    <w:rsid w:val="00BD11CA"/>
    <w:rsid w:val="00BD146B"/>
    <w:rsid w:val="00BD28EF"/>
    <w:rsid w:val="00BD2BA9"/>
    <w:rsid w:val="00BD3C1B"/>
    <w:rsid w:val="00BD3D0D"/>
    <w:rsid w:val="00BD4DF2"/>
    <w:rsid w:val="00BD5AA7"/>
    <w:rsid w:val="00BD6198"/>
    <w:rsid w:val="00BD64FE"/>
    <w:rsid w:val="00BD71C8"/>
    <w:rsid w:val="00BD7DD1"/>
    <w:rsid w:val="00BE353B"/>
    <w:rsid w:val="00BE4C89"/>
    <w:rsid w:val="00BE5F48"/>
    <w:rsid w:val="00BE732D"/>
    <w:rsid w:val="00BE76D5"/>
    <w:rsid w:val="00BF1637"/>
    <w:rsid w:val="00BF1C25"/>
    <w:rsid w:val="00BF310B"/>
    <w:rsid w:val="00BF71EA"/>
    <w:rsid w:val="00C00BB5"/>
    <w:rsid w:val="00C01090"/>
    <w:rsid w:val="00C0138F"/>
    <w:rsid w:val="00C022B5"/>
    <w:rsid w:val="00C03A4F"/>
    <w:rsid w:val="00C046DA"/>
    <w:rsid w:val="00C07740"/>
    <w:rsid w:val="00C101F1"/>
    <w:rsid w:val="00C11173"/>
    <w:rsid w:val="00C11432"/>
    <w:rsid w:val="00C13EE9"/>
    <w:rsid w:val="00C16418"/>
    <w:rsid w:val="00C16D7C"/>
    <w:rsid w:val="00C1725C"/>
    <w:rsid w:val="00C1732E"/>
    <w:rsid w:val="00C17D24"/>
    <w:rsid w:val="00C17F16"/>
    <w:rsid w:val="00C21119"/>
    <w:rsid w:val="00C21D6A"/>
    <w:rsid w:val="00C23437"/>
    <w:rsid w:val="00C25122"/>
    <w:rsid w:val="00C26FFF"/>
    <w:rsid w:val="00C270A7"/>
    <w:rsid w:val="00C2736C"/>
    <w:rsid w:val="00C2753F"/>
    <w:rsid w:val="00C3080F"/>
    <w:rsid w:val="00C314CD"/>
    <w:rsid w:val="00C33881"/>
    <w:rsid w:val="00C3421A"/>
    <w:rsid w:val="00C34A22"/>
    <w:rsid w:val="00C34D5B"/>
    <w:rsid w:val="00C364ED"/>
    <w:rsid w:val="00C36DD3"/>
    <w:rsid w:val="00C374C3"/>
    <w:rsid w:val="00C3751D"/>
    <w:rsid w:val="00C41855"/>
    <w:rsid w:val="00C41F71"/>
    <w:rsid w:val="00C42E46"/>
    <w:rsid w:val="00C435ED"/>
    <w:rsid w:val="00C43A46"/>
    <w:rsid w:val="00C43F03"/>
    <w:rsid w:val="00C44AE9"/>
    <w:rsid w:val="00C45907"/>
    <w:rsid w:val="00C46806"/>
    <w:rsid w:val="00C46B00"/>
    <w:rsid w:val="00C47B78"/>
    <w:rsid w:val="00C47FEB"/>
    <w:rsid w:val="00C537AB"/>
    <w:rsid w:val="00C53CC3"/>
    <w:rsid w:val="00C54714"/>
    <w:rsid w:val="00C5582C"/>
    <w:rsid w:val="00C55D19"/>
    <w:rsid w:val="00C563DD"/>
    <w:rsid w:val="00C57468"/>
    <w:rsid w:val="00C60007"/>
    <w:rsid w:val="00C61173"/>
    <w:rsid w:val="00C61BD8"/>
    <w:rsid w:val="00C62BEB"/>
    <w:rsid w:val="00C6330E"/>
    <w:rsid w:val="00C63C58"/>
    <w:rsid w:val="00C64AEE"/>
    <w:rsid w:val="00C65110"/>
    <w:rsid w:val="00C65A99"/>
    <w:rsid w:val="00C663E2"/>
    <w:rsid w:val="00C67D45"/>
    <w:rsid w:val="00C703F0"/>
    <w:rsid w:val="00C70AF3"/>
    <w:rsid w:val="00C7101B"/>
    <w:rsid w:val="00C72793"/>
    <w:rsid w:val="00C731F2"/>
    <w:rsid w:val="00C743E6"/>
    <w:rsid w:val="00C74A71"/>
    <w:rsid w:val="00C74E39"/>
    <w:rsid w:val="00C75185"/>
    <w:rsid w:val="00C75298"/>
    <w:rsid w:val="00C75EA2"/>
    <w:rsid w:val="00C80786"/>
    <w:rsid w:val="00C808A1"/>
    <w:rsid w:val="00C839F4"/>
    <w:rsid w:val="00C84E35"/>
    <w:rsid w:val="00C85446"/>
    <w:rsid w:val="00C857DF"/>
    <w:rsid w:val="00C879A0"/>
    <w:rsid w:val="00C90969"/>
    <w:rsid w:val="00C91CB1"/>
    <w:rsid w:val="00C91DFC"/>
    <w:rsid w:val="00C92F69"/>
    <w:rsid w:val="00C94172"/>
    <w:rsid w:val="00C9479C"/>
    <w:rsid w:val="00C94F81"/>
    <w:rsid w:val="00C95B22"/>
    <w:rsid w:val="00CA2C0C"/>
    <w:rsid w:val="00CA39DC"/>
    <w:rsid w:val="00CA4603"/>
    <w:rsid w:val="00CA5A6B"/>
    <w:rsid w:val="00CA5BF6"/>
    <w:rsid w:val="00CA6540"/>
    <w:rsid w:val="00CA6EC4"/>
    <w:rsid w:val="00CA77D9"/>
    <w:rsid w:val="00CB0AE3"/>
    <w:rsid w:val="00CB3C44"/>
    <w:rsid w:val="00CB6200"/>
    <w:rsid w:val="00CB65C9"/>
    <w:rsid w:val="00CB728C"/>
    <w:rsid w:val="00CC097F"/>
    <w:rsid w:val="00CC3584"/>
    <w:rsid w:val="00CC43AC"/>
    <w:rsid w:val="00CC6267"/>
    <w:rsid w:val="00CC7174"/>
    <w:rsid w:val="00CC7A2E"/>
    <w:rsid w:val="00CD0AE9"/>
    <w:rsid w:val="00CD0B49"/>
    <w:rsid w:val="00CD1A0B"/>
    <w:rsid w:val="00CD2123"/>
    <w:rsid w:val="00CD2417"/>
    <w:rsid w:val="00CD275D"/>
    <w:rsid w:val="00CD29D1"/>
    <w:rsid w:val="00CD4587"/>
    <w:rsid w:val="00CD6AC3"/>
    <w:rsid w:val="00CD7182"/>
    <w:rsid w:val="00CD7843"/>
    <w:rsid w:val="00CE015F"/>
    <w:rsid w:val="00CE0413"/>
    <w:rsid w:val="00CE0609"/>
    <w:rsid w:val="00CE1482"/>
    <w:rsid w:val="00CE1E4D"/>
    <w:rsid w:val="00CE4268"/>
    <w:rsid w:val="00CE43A0"/>
    <w:rsid w:val="00CE48B7"/>
    <w:rsid w:val="00CE5474"/>
    <w:rsid w:val="00CE6B42"/>
    <w:rsid w:val="00CE7B41"/>
    <w:rsid w:val="00CF0DA5"/>
    <w:rsid w:val="00CF1010"/>
    <w:rsid w:val="00CF14C3"/>
    <w:rsid w:val="00CF2B53"/>
    <w:rsid w:val="00CF39F3"/>
    <w:rsid w:val="00CF467B"/>
    <w:rsid w:val="00CF4D80"/>
    <w:rsid w:val="00CF5C0E"/>
    <w:rsid w:val="00CF7220"/>
    <w:rsid w:val="00CF78E8"/>
    <w:rsid w:val="00CF7FFD"/>
    <w:rsid w:val="00D0037F"/>
    <w:rsid w:val="00D0044C"/>
    <w:rsid w:val="00D04291"/>
    <w:rsid w:val="00D0429B"/>
    <w:rsid w:val="00D0436B"/>
    <w:rsid w:val="00D044C8"/>
    <w:rsid w:val="00D0493D"/>
    <w:rsid w:val="00D056E0"/>
    <w:rsid w:val="00D062D1"/>
    <w:rsid w:val="00D06450"/>
    <w:rsid w:val="00D068B3"/>
    <w:rsid w:val="00D077E0"/>
    <w:rsid w:val="00D11A46"/>
    <w:rsid w:val="00D128C5"/>
    <w:rsid w:val="00D15608"/>
    <w:rsid w:val="00D16014"/>
    <w:rsid w:val="00D16583"/>
    <w:rsid w:val="00D16B40"/>
    <w:rsid w:val="00D177B2"/>
    <w:rsid w:val="00D20CC7"/>
    <w:rsid w:val="00D2133C"/>
    <w:rsid w:val="00D21874"/>
    <w:rsid w:val="00D2253E"/>
    <w:rsid w:val="00D2256D"/>
    <w:rsid w:val="00D23209"/>
    <w:rsid w:val="00D23749"/>
    <w:rsid w:val="00D2497B"/>
    <w:rsid w:val="00D257C9"/>
    <w:rsid w:val="00D26696"/>
    <w:rsid w:val="00D2669D"/>
    <w:rsid w:val="00D27540"/>
    <w:rsid w:val="00D277BB"/>
    <w:rsid w:val="00D30674"/>
    <w:rsid w:val="00D30F00"/>
    <w:rsid w:val="00D313B3"/>
    <w:rsid w:val="00D32BAF"/>
    <w:rsid w:val="00D351E2"/>
    <w:rsid w:val="00D36C5F"/>
    <w:rsid w:val="00D377D4"/>
    <w:rsid w:val="00D37E9A"/>
    <w:rsid w:val="00D40811"/>
    <w:rsid w:val="00D40EEF"/>
    <w:rsid w:val="00D416C8"/>
    <w:rsid w:val="00D425BA"/>
    <w:rsid w:val="00D43385"/>
    <w:rsid w:val="00D441BE"/>
    <w:rsid w:val="00D4632E"/>
    <w:rsid w:val="00D46D3C"/>
    <w:rsid w:val="00D52AC7"/>
    <w:rsid w:val="00D53C74"/>
    <w:rsid w:val="00D53C87"/>
    <w:rsid w:val="00D54E1C"/>
    <w:rsid w:val="00D55C3D"/>
    <w:rsid w:val="00D566AA"/>
    <w:rsid w:val="00D567E7"/>
    <w:rsid w:val="00D56903"/>
    <w:rsid w:val="00D575AC"/>
    <w:rsid w:val="00D61419"/>
    <w:rsid w:val="00D61725"/>
    <w:rsid w:val="00D62317"/>
    <w:rsid w:val="00D636B0"/>
    <w:rsid w:val="00D64835"/>
    <w:rsid w:val="00D64A64"/>
    <w:rsid w:val="00D658B9"/>
    <w:rsid w:val="00D67224"/>
    <w:rsid w:val="00D67915"/>
    <w:rsid w:val="00D70BC2"/>
    <w:rsid w:val="00D71382"/>
    <w:rsid w:val="00D716F4"/>
    <w:rsid w:val="00D71EEB"/>
    <w:rsid w:val="00D7204E"/>
    <w:rsid w:val="00D72BB0"/>
    <w:rsid w:val="00D732A9"/>
    <w:rsid w:val="00D73DC4"/>
    <w:rsid w:val="00D7466E"/>
    <w:rsid w:val="00D75B95"/>
    <w:rsid w:val="00D7605F"/>
    <w:rsid w:val="00D761AE"/>
    <w:rsid w:val="00D77FB0"/>
    <w:rsid w:val="00D8092A"/>
    <w:rsid w:val="00D80A57"/>
    <w:rsid w:val="00D8414F"/>
    <w:rsid w:val="00D85FBF"/>
    <w:rsid w:val="00D871BE"/>
    <w:rsid w:val="00D87F80"/>
    <w:rsid w:val="00D90313"/>
    <w:rsid w:val="00D91BCA"/>
    <w:rsid w:val="00D927CD"/>
    <w:rsid w:val="00D942D8"/>
    <w:rsid w:val="00D94C42"/>
    <w:rsid w:val="00D97345"/>
    <w:rsid w:val="00D97795"/>
    <w:rsid w:val="00D97935"/>
    <w:rsid w:val="00DA1C9B"/>
    <w:rsid w:val="00DA2A21"/>
    <w:rsid w:val="00DA2F4E"/>
    <w:rsid w:val="00DA305E"/>
    <w:rsid w:val="00DA48C4"/>
    <w:rsid w:val="00DA55D3"/>
    <w:rsid w:val="00DA5DE8"/>
    <w:rsid w:val="00DA5ECD"/>
    <w:rsid w:val="00DA6B74"/>
    <w:rsid w:val="00DA70F0"/>
    <w:rsid w:val="00DA71A0"/>
    <w:rsid w:val="00DA7B75"/>
    <w:rsid w:val="00DA7DF9"/>
    <w:rsid w:val="00DB0C78"/>
    <w:rsid w:val="00DB0DDA"/>
    <w:rsid w:val="00DB30B3"/>
    <w:rsid w:val="00DB37CD"/>
    <w:rsid w:val="00DB3FFE"/>
    <w:rsid w:val="00DB4001"/>
    <w:rsid w:val="00DB56A1"/>
    <w:rsid w:val="00DB65AB"/>
    <w:rsid w:val="00DB6E12"/>
    <w:rsid w:val="00DB732E"/>
    <w:rsid w:val="00DB78C2"/>
    <w:rsid w:val="00DB7E66"/>
    <w:rsid w:val="00DC0903"/>
    <w:rsid w:val="00DC2266"/>
    <w:rsid w:val="00DC27BD"/>
    <w:rsid w:val="00DC2D75"/>
    <w:rsid w:val="00DC3766"/>
    <w:rsid w:val="00DC3982"/>
    <w:rsid w:val="00DC4FBF"/>
    <w:rsid w:val="00DC6229"/>
    <w:rsid w:val="00DD19DE"/>
    <w:rsid w:val="00DD2805"/>
    <w:rsid w:val="00DD36FF"/>
    <w:rsid w:val="00DD3EB4"/>
    <w:rsid w:val="00DD4015"/>
    <w:rsid w:val="00DD45EB"/>
    <w:rsid w:val="00DD47F3"/>
    <w:rsid w:val="00DD4C66"/>
    <w:rsid w:val="00DD5FC7"/>
    <w:rsid w:val="00DD639C"/>
    <w:rsid w:val="00DE26A8"/>
    <w:rsid w:val="00DE2D3D"/>
    <w:rsid w:val="00DE38AD"/>
    <w:rsid w:val="00DE4647"/>
    <w:rsid w:val="00DE6212"/>
    <w:rsid w:val="00DE67D3"/>
    <w:rsid w:val="00DE6883"/>
    <w:rsid w:val="00DE7886"/>
    <w:rsid w:val="00DE7E47"/>
    <w:rsid w:val="00DF0B96"/>
    <w:rsid w:val="00DF6AEE"/>
    <w:rsid w:val="00DF6FF0"/>
    <w:rsid w:val="00DF707E"/>
    <w:rsid w:val="00DF7CCC"/>
    <w:rsid w:val="00E00B04"/>
    <w:rsid w:val="00E00BCE"/>
    <w:rsid w:val="00E018D8"/>
    <w:rsid w:val="00E0202F"/>
    <w:rsid w:val="00E03B6D"/>
    <w:rsid w:val="00E05830"/>
    <w:rsid w:val="00E058C8"/>
    <w:rsid w:val="00E0591F"/>
    <w:rsid w:val="00E06A53"/>
    <w:rsid w:val="00E10A26"/>
    <w:rsid w:val="00E12752"/>
    <w:rsid w:val="00E12A82"/>
    <w:rsid w:val="00E13814"/>
    <w:rsid w:val="00E13967"/>
    <w:rsid w:val="00E13A31"/>
    <w:rsid w:val="00E141D4"/>
    <w:rsid w:val="00E14515"/>
    <w:rsid w:val="00E15F6D"/>
    <w:rsid w:val="00E1630C"/>
    <w:rsid w:val="00E16354"/>
    <w:rsid w:val="00E16BED"/>
    <w:rsid w:val="00E2080C"/>
    <w:rsid w:val="00E20D72"/>
    <w:rsid w:val="00E22D44"/>
    <w:rsid w:val="00E23C38"/>
    <w:rsid w:val="00E24483"/>
    <w:rsid w:val="00E25044"/>
    <w:rsid w:val="00E25296"/>
    <w:rsid w:val="00E25657"/>
    <w:rsid w:val="00E3090C"/>
    <w:rsid w:val="00E310F9"/>
    <w:rsid w:val="00E312AD"/>
    <w:rsid w:val="00E320EE"/>
    <w:rsid w:val="00E3459F"/>
    <w:rsid w:val="00E3506B"/>
    <w:rsid w:val="00E35574"/>
    <w:rsid w:val="00E36632"/>
    <w:rsid w:val="00E36936"/>
    <w:rsid w:val="00E37565"/>
    <w:rsid w:val="00E4016A"/>
    <w:rsid w:val="00E40644"/>
    <w:rsid w:val="00E41B76"/>
    <w:rsid w:val="00E422BD"/>
    <w:rsid w:val="00E42A63"/>
    <w:rsid w:val="00E44181"/>
    <w:rsid w:val="00E44D8A"/>
    <w:rsid w:val="00E4585A"/>
    <w:rsid w:val="00E45ECC"/>
    <w:rsid w:val="00E521DD"/>
    <w:rsid w:val="00E52459"/>
    <w:rsid w:val="00E537B2"/>
    <w:rsid w:val="00E54797"/>
    <w:rsid w:val="00E57321"/>
    <w:rsid w:val="00E579C4"/>
    <w:rsid w:val="00E601F6"/>
    <w:rsid w:val="00E60593"/>
    <w:rsid w:val="00E608F5"/>
    <w:rsid w:val="00E617E1"/>
    <w:rsid w:val="00E626B5"/>
    <w:rsid w:val="00E62713"/>
    <w:rsid w:val="00E63045"/>
    <w:rsid w:val="00E6398E"/>
    <w:rsid w:val="00E63A48"/>
    <w:rsid w:val="00E63A82"/>
    <w:rsid w:val="00E64194"/>
    <w:rsid w:val="00E64504"/>
    <w:rsid w:val="00E645F3"/>
    <w:rsid w:val="00E6786C"/>
    <w:rsid w:val="00E7156B"/>
    <w:rsid w:val="00E7263A"/>
    <w:rsid w:val="00E7352D"/>
    <w:rsid w:val="00E7354E"/>
    <w:rsid w:val="00E73CDC"/>
    <w:rsid w:val="00E74663"/>
    <w:rsid w:val="00E74C9E"/>
    <w:rsid w:val="00E7551F"/>
    <w:rsid w:val="00E75F73"/>
    <w:rsid w:val="00E76763"/>
    <w:rsid w:val="00E76FFA"/>
    <w:rsid w:val="00E8091C"/>
    <w:rsid w:val="00E820D5"/>
    <w:rsid w:val="00E821BC"/>
    <w:rsid w:val="00E831D5"/>
    <w:rsid w:val="00E83205"/>
    <w:rsid w:val="00E83B84"/>
    <w:rsid w:val="00E84D9B"/>
    <w:rsid w:val="00E853D9"/>
    <w:rsid w:val="00E87F2C"/>
    <w:rsid w:val="00E908FB"/>
    <w:rsid w:val="00E92943"/>
    <w:rsid w:val="00E92F8B"/>
    <w:rsid w:val="00E93410"/>
    <w:rsid w:val="00E9474E"/>
    <w:rsid w:val="00E951C2"/>
    <w:rsid w:val="00E95D38"/>
    <w:rsid w:val="00E97E07"/>
    <w:rsid w:val="00EA0BE9"/>
    <w:rsid w:val="00EA1F37"/>
    <w:rsid w:val="00EA2939"/>
    <w:rsid w:val="00EA3E0D"/>
    <w:rsid w:val="00EA3E64"/>
    <w:rsid w:val="00EA4A38"/>
    <w:rsid w:val="00EA5252"/>
    <w:rsid w:val="00EA6A7A"/>
    <w:rsid w:val="00EA72EC"/>
    <w:rsid w:val="00EA7475"/>
    <w:rsid w:val="00EA7C22"/>
    <w:rsid w:val="00EA7CA5"/>
    <w:rsid w:val="00EB1164"/>
    <w:rsid w:val="00EB2BA7"/>
    <w:rsid w:val="00EB31DC"/>
    <w:rsid w:val="00EB38E2"/>
    <w:rsid w:val="00EB5DCA"/>
    <w:rsid w:val="00EB6F4A"/>
    <w:rsid w:val="00EB7008"/>
    <w:rsid w:val="00EB70A9"/>
    <w:rsid w:val="00EB75B1"/>
    <w:rsid w:val="00EC1284"/>
    <w:rsid w:val="00EC1458"/>
    <w:rsid w:val="00EC27A3"/>
    <w:rsid w:val="00EC316E"/>
    <w:rsid w:val="00EC608D"/>
    <w:rsid w:val="00EC6368"/>
    <w:rsid w:val="00EC6AEE"/>
    <w:rsid w:val="00ED0C44"/>
    <w:rsid w:val="00ED11C5"/>
    <w:rsid w:val="00ED2BC0"/>
    <w:rsid w:val="00ED3F40"/>
    <w:rsid w:val="00ED4874"/>
    <w:rsid w:val="00ED4C55"/>
    <w:rsid w:val="00ED4F6C"/>
    <w:rsid w:val="00ED6A3E"/>
    <w:rsid w:val="00ED6CAD"/>
    <w:rsid w:val="00EE143F"/>
    <w:rsid w:val="00EE33A3"/>
    <w:rsid w:val="00EE3518"/>
    <w:rsid w:val="00EE384A"/>
    <w:rsid w:val="00EE695F"/>
    <w:rsid w:val="00EE7769"/>
    <w:rsid w:val="00EF00F8"/>
    <w:rsid w:val="00EF082D"/>
    <w:rsid w:val="00EF1E9E"/>
    <w:rsid w:val="00EF24DD"/>
    <w:rsid w:val="00EF28F3"/>
    <w:rsid w:val="00EF2C1F"/>
    <w:rsid w:val="00EF49FC"/>
    <w:rsid w:val="00EF58B1"/>
    <w:rsid w:val="00F00013"/>
    <w:rsid w:val="00F00233"/>
    <w:rsid w:val="00F0153E"/>
    <w:rsid w:val="00F01A2C"/>
    <w:rsid w:val="00F02DB9"/>
    <w:rsid w:val="00F06A6A"/>
    <w:rsid w:val="00F109CC"/>
    <w:rsid w:val="00F114F2"/>
    <w:rsid w:val="00F125A7"/>
    <w:rsid w:val="00F14130"/>
    <w:rsid w:val="00F15E7D"/>
    <w:rsid w:val="00F16AE1"/>
    <w:rsid w:val="00F2184A"/>
    <w:rsid w:val="00F221C1"/>
    <w:rsid w:val="00F23610"/>
    <w:rsid w:val="00F264EC"/>
    <w:rsid w:val="00F2709D"/>
    <w:rsid w:val="00F30410"/>
    <w:rsid w:val="00F304FA"/>
    <w:rsid w:val="00F32C32"/>
    <w:rsid w:val="00F3390C"/>
    <w:rsid w:val="00F36B76"/>
    <w:rsid w:val="00F37832"/>
    <w:rsid w:val="00F43FEF"/>
    <w:rsid w:val="00F45F89"/>
    <w:rsid w:val="00F5232A"/>
    <w:rsid w:val="00F5443D"/>
    <w:rsid w:val="00F57CC1"/>
    <w:rsid w:val="00F60756"/>
    <w:rsid w:val="00F641F4"/>
    <w:rsid w:val="00F644E5"/>
    <w:rsid w:val="00F64899"/>
    <w:rsid w:val="00F64F0E"/>
    <w:rsid w:val="00F64FB3"/>
    <w:rsid w:val="00F65FDF"/>
    <w:rsid w:val="00F66B3B"/>
    <w:rsid w:val="00F71687"/>
    <w:rsid w:val="00F72B44"/>
    <w:rsid w:val="00F76685"/>
    <w:rsid w:val="00F76720"/>
    <w:rsid w:val="00F77895"/>
    <w:rsid w:val="00F8068D"/>
    <w:rsid w:val="00F81438"/>
    <w:rsid w:val="00F818A3"/>
    <w:rsid w:val="00F81FBA"/>
    <w:rsid w:val="00F82C03"/>
    <w:rsid w:val="00F85697"/>
    <w:rsid w:val="00F866B5"/>
    <w:rsid w:val="00F87321"/>
    <w:rsid w:val="00F87614"/>
    <w:rsid w:val="00F92659"/>
    <w:rsid w:val="00F92D6A"/>
    <w:rsid w:val="00F940BE"/>
    <w:rsid w:val="00F944D8"/>
    <w:rsid w:val="00F96061"/>
    <w:rsid w:val="00F963C6"/>
    <w:rsid w:val="00F97EFC"/>
    <w:rsid w:val="00FA031D"/>
    <w:rsid w:val="00FA0612"/>
    <w:rsid w:val="00FA332D"/>
    <w:rsid w:val="00FA351C"/>
    <w:rsid w:val="00FA3B13"/>
    <w:rsid w:val="00FA40A2"/>
    <w:rsid w:val="00FB0263"/>
    <w:rsid w:val="00FB0673"/>
    <w:rsid w:val="00FB0A3F"/>
    <w:rsid w:val="00FB0CA0"/>
    <w:rsid w:val="00FB1162"/>
    <w:rsid w:val="00FB3B79"/>
    <w:rsid w:val="00FB3E38"/>
    <w:rsid w:val="00FB4404"/>
    <w:rsid w:val="00FB4454"/>
    <w:rsid w:val="00FB510C"/>
    <w:rsid w:val="00FB6423"/>
    <w:rsid w:val="00FB65B2"/>
    <w:rsid w:val="00FB7E6E"/>
    <w:rsid w:val="00FC14F5"/>
    <w:rsid w:val="00FC3F7B"/>
    <w:rsid w:val="00FC44AB"/>
    <w:rsid w:val="00FC4BCF"/>
    <w:rsid w:val="00FC5709"/>
    <w:rsid w:val="00FC6250"/>
    <w:rsid w:val="00FC6C1A"/>
    <w:rsid w:val="00FD07D5"/>
    <w:rsid w:val="00FD100D"/>
    <w:rsid w:val="00FD3B9C"/>
    <w:rsid w:val="00FD4834"/>
    <w:rsid w:val="00FD6010"/>
    <w:rsid w:val="00FE0129"/>
    <w:rsid w:val="00FE1910"/>
    <w:rsid w:val="00FE1E46"/>
    <w:rsid w:val="00FE222E"/>
    <w:rsid w:val="00FE23A5"/>
    <w:rsid w:val="00FE3217"/>
    <w:rsid w:val="00FE3346"/>
    <w:rsid w:val="00FE3C13"/>
    <w:rsid w:val="00FE50B0"/>
    <w:rsid w:val="00FE5299"/>
    <w:rsid w:val="00FE6C28"/>
    <w:rsid w:val="00FE72D3"/>
    <w:rsid w:val="00FF08BD"/>
    <w:rsid w:val="00FF2150"/>
    <w:rsid w:val="00FF2FE9"/>
    <w:rsid w:val="00FF680F"/>
    <w:rsid w:val="00FF7074"/>
    <w:rsid w:val="00FF7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4C42"/>
    <w:pPr>
      <w:widowControl w:val="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link w:val="2Char"/>
    <w:rsid w:val="00D94C42"/>
    <w:pPr>
      <w:spacing w:after="120" w:line="480" w:lineRule="auto"/>
      <w:ind w:leftChars="200" w:left="420"/>
    </w:pPr>
  </w:style>
  <w:style w:type="character" w:customStyle="1" w:styleId="2Char">
    <w:name w:val="正文文本缩进 2 Char"/>
    <w:link w:val="2"/>
    <w:rsid w:val="00D94C42"/>
    <w:rPr>
      <w:rFonts w:ascii="Calibri" w:eastAsia="宋体" w:hAnsi="Calibri"/>
      <w:kern w:val="2"/>
      <w:sz w:val="21"/>
      <w:szCs w:val="22"/>
      <w:lang w:val="en-US" w:eastAsia="zh-CN" w:bidi="ar-SA"/>
    </w:rPr>
  </w:style>
  <w:style w:type="paragraph" w:styleId="a3">
    <w:name w:val="Body Text Indent"/>
    <w:basedOn w:val="a"/>
    <w:rsid w:val="00D94C42"/>
    <w:pPr>
      <w:spacing w:after="120"/>
      <w:ind w:leftChars="200" w:left="420"/>
    </w:pPr>
    <w:rPr>
      <w:rFonts w:ascii="Times New Roman" w:hAnsi="Times New Roman"/>
      <w:szCs w:val="24"/>
    </w:rPr>
  </w:style>
  <w:style w:type="paragraph" w:styleId="3">
    <w:name w:val="Body Text Indent 3"/>
    <w:basedOn w:val="a"/>
    <w:rsid w:val="00D94C42"/>
    <w:pPr>
      <w:spacing w:after="120"/>
      <w:ind w:leftChars="200" w:left="420"/>
    </w:pPr>
    <w:rPr>
      <w:rFonts w:ascii="Times New Roman" w:hAnsi="Times New Roman"/>
      <w:sz w:val="16"/>
      <w:szCs w:val="16"/>
    </w:rPr>
  </w:style>
  <w:style w:type="paragraph" w:styleId="a4">
    <w:name w:val="header"/>
    <w:basedOn w:val="a"/>
    <w:link w:val="Char"/>
    <w:rsid w:val="00CF7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F7FFD"/>
    <w:rPr>
      <w:rFonts w:ascii="Calibri" w:hAnsi="Calibri"/>
      <w:kern w:val="2"/>
      <w:sz w:val="18"/>
      <w:szCs w:val="18"/>
    </w:rPr>
  </w:style>
  <w:style w:type="paragraph" w:styleId="a5">
    <w:name w:val="footer"/>
    <w:basedOn w:val="a"/>
    <w:link w:val="Char0"/>
    <w:rsid w:val="00CF7FFD"/>
    <w:pPr>
      <w:tabs>
        <w:tab w:val="center" w:pos="4153"/>
        <w:tab w:val="right" w:pos="8306"/>
      </w:tabs>
      <w:snapToGrid w:val="0"/>
      <w:jc w:val="left"/>
    </w:pPr>
    <w:rPr>
      <w:sz w:val="18"/>
      <w:szCs w:val="18"/>
    </w:rPr>
  </w:style>
  <w:style w:type="character" w:customStyle="1" w:styleId="Char0">
    <w:name w:val="页脚 Char"/>
    <w:basedOn w:val="a0"/>
    <w:link w:val="a5"/>
    <w:rsid w:val="00CF7FF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573</Words>
  <Characters>3272</Characters>
  <Application>Microsoft Office Word</Application>
  <DocSecurity>0</DocSecurity>
  <Lines>27</Lines>
  <Paragraphs>7</Paragraphs>
  <ScaleCrop>false</ScaleCrop>
  <Company>chinca</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说明：本合同供会员企业在依法签署合同的基础上选择性使用</dc:title>
  <dc:subject/>
  <dc:creator>?翔如</dc:creator>
  <cp:keywords/>
  <cp:lastModifiedBy>刘玉明</cp:lastModifiedBy>
  <cp:revision>2</cp:revision>
  <dcterms:created xsi:type="dcterms:W3CDTF">2014-04-04T06:04:00Z</dcterms:created>
  <dcterms:modified xsi:type="dcterms:W3CDTF">2014-04-04T06:04:00Z</dcterms:modified>
</cp:coreProperties>
</file>