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78"/>
      </w:tblGrid>
      <w:tr w:rsidR="002757C0">
        <w:trPr>
          <w:trHeight w:hRule="exact" w:val="4450"/>
          <w:jc w:val="center"/>
        </w:trPr>
        <w:tc>
          <w:tcPr>
            <w:tcW w:w="8878" w:type="dxa"/>
            <w:tcBorders>
              <w:tl2br w:val="nil"/>
              <w:tr2bl w:val="nil"/>
            </w:tcBorders>
            <w:vAlign w:val="bottom"/>
          </w:tcPr>
          <w:p w:rsidR="002757C0" w:rsidRDefault="00375A0C" w:rsidP="009D7B04">
            <w:pPr>
              <w:spacing w:line="660" w:lineRule="exact"/>
              <w:jc w:val="center"/>
              <w:rPr>
                <w:rFonts w:ascii="宋体" w:eastAsia="仿宋_GB2312" w:hAnsi="宋体"/>
                <w:sz w:val="32"/>
                <w:szCs w:val="32"/>
              </w:rPr>
            </w:pPr>
            <w:r>
              <w:rPr>
                <w:rFonts w:ascii="宋体" w:eastAsia="仿宋_GB2312" w:hAnsi="宋体" w:hint="eastAsia"/>
                <w:spacing w:val="8"/>
                <w:sz w:val="30"/>
                <w:szCs w:val="30"/>
              </w:rPr>
              <w:t>济巩固脱贫</w:t>
            </w:r>
            <w:r w:rsidR="00567658">
              <w:rPr>
                <w:rFonts w:ascii="宋体" w:eastAsia="仿宋_GB2312" w:hAnsi="宋体" w:hint="eastAsia"/>
                <w:spacing w:val="8"/>
                <w:sz w:val="30"/>
                <w:szCs w:val="30"/>
              </w:rPr>
              <w:t>办</w:t>
            </w:r>
            <w:r>
              <w:rPr>
                <w:rFonts w:ascii="宋体" w:eastAsia="仿宋_GB2312" w:hAnsi="宋体" w:hint="eastAsia"/>
                <w:spacing w:val="8"/>
                <w:sz w:val="30"/>
                <w:szCs w:val="30"/>
              </w:rPr>
              <w:t>〔</w:t>
            </w:r>
            <w:r>
              <w:rPr>
                <w:rFonts w:ascii="宋体" w:eastAsia="仿宋_GB2312" w:hAnsi="宋体" w:hint="eastAsia"/>
                <w:spacing w:val="8"/>
                <w:sz w:val="30"/>
                <w:szCs w:val="30"/>
              </w:rPr>
              <w:t>202</w:t>
            </w:r>
            <w:r>
              <w:rPr>
                <w:rFonts w:ascii="宋体" w:eastAsia="仿宋_GB2312" w:hAnsi="宋体"/>
                <w:spacing w:val="8"/>
                <w:sz w:val="30"/>
                <w:szCs w:val="30"/>
              </w:rPr>
              <w:t>2</w:t>
            </w:r>
            <w:r>
              <w:rPr>
                <w:rFonts w:ascii="宋体" w:eastAsia="仿宋_GB2312" w:hAnsi="宋体" w:hint="eastAsia"/>
                <w:spacing w:val="8"/>
                <w:sz w:val="30"/>
                <w:szCs w:val="30"/>
              </w:rPr>
              <w:t>〕</w:t>
            </w:r>
            <w:r w:rsidR="009D7B04">
              <w:rPr>
                <w:rFonts w:ascii="宋体" w:eastAsia="仿宋_GB2312" w:hAnsi="宋体" w:hint="eastAsia"/>
                <w:spacing w:val="8"/>
                <w:sz w:val="30"/>
                <w:szCs w:val="30"/>
              </w:rPr>
              <w:t>8</w:t>
            </w:r>
            <w:r>
              <w:rPr>
                <w:rFonts w:ascii="宋体" w:eastAsia="仿宋_GB2312" w:hAnsi="宋体" w:hint="eastAsia"/>
                <w:spacing w:val="8"/>
                <w:sz w:val="30"/>
                <w:szCs w:val="30"/>
              </w:rPr>
              <w:t>号</w:t>
            </w:r>
          </w:p>
        </w:tc>
      </w:tr>
    </w:tbl>
    <w:p w:rsidR="002757C0" w:rsidRDefault="002757C0">
      <w:pPr>
        <w:spacing w:line="660" w:lineRule="exact"/>
        <w:jc w:val="center"/>
        <w:rPr>
          <w:rFonts w:ascii="宋体" w:eastAsia="仿宋_GB2312" w:hAnsi="宋体"/>
          <w:sz w:val="32"/>
          <w:szCs w:val="32"/>
        </w:rPr>
      </w:pPr>
    </w:p>
    <w:p w:rsidR="002757C0" w:rsidRDefault="002757C0">
      <w:pPr>
        <w:spacing w:line="660" w:lineRule="exact"/>
        <w:rPr>
          <w:rFonts w:ascii="宋体" w:eastAsia="方正小标宋简体" w:hAnsi="宋体" w:cs="宋体"/>
          <w:bCs/>
          <w:spacing w:val="-34"/>
          <w:kern w:val="0"/>
          <w:sz w:val="44"/>
          <w:szCs w:val="44"/>
        </w:rPr>
      </w:pPr>
    </w:p>
    <w:p w:rsidR="005A23DE" w:rsidRDefault="00567658" w:rsidP="00567658">
      <w:pPr>
        <w:spacing w:line="600" w:lineRule="exact"/>
        <w:jc w:val="center"/>
        <w:rPr>
          <w:rFonts w:ascii="宋体" w:eastAsia="方正小标宋简体" w:hAnsi="宋体" w:cs="方正小标宋简体"/>
          <w:bCs/>
          <w:spacing w:val="-20"/>
          <w:kern w:val="0"/>
          <w:sz w:val="44"/>
          <w:szCs w:val="44"/>
        </w:rPr>
      </w:pPr>
      <w:r>
        <w:rPr>
          <w:rFonts w:ascii="宋体" w:eastAsia="方正小标宋简体" w:hAnsi="宋体" w:cs="方正小标宋简体" w:hint="eastAsia"/>
          <w:bCs/>
          <w:spacing w:val="-20"/>
          <w:kern w:val="0"/>
          <w:sz w:val="44"/>
          <w:szCs w:val="44"/>
        </w:rPr>
        <w:t>济源示范区</w:t>
      </w:r>
      <w:r w:rsidR="00375A0C">
        <w:rPr>
          <w:rFonts w:ascii="宋体" w:eastAsia="方正小标宋简体" w:hAnsi="宋体" w:cs="方正小标宋简体" w:hint="eastAsia"/>
          <w:bCs/>
          <w:spacing w:val="-20"/>
          <w:kern w:val="0"/>
          <w:sz w:val="44"/>
          <w:szCs w:val="44"/>
        </w:rPr>
        <w:t>巩固拓展脱贫攻坚成果</w:t>
      </w:r>
      <w:r>
        <w:rPr>
          <w:rFonts w:ascii="宋体" w:eastAsia="方正小标宋简体" w:hAnsi="宋体" w:cs="方正小标宋简体" w:hint="eastAsia"/>
          <w:bCs/>
          <w:spacing w:val="-20"/>
          <w:kern w:val="0"/>
          <w:sz w:val="44"/>
          <w:szCs w:val="44"/>
        </w:rPr>
        <w:t>领导小组办公室</w:t>
      </w:r>
    </w:p>
    <w:p w:rsidR="002757C0" w:rsidRPr="005A23DE" w:rsidRDefault="00375A0C" w:rsidP="00567658">
      <w:pPr>
        <w:spacing w:line="600" w:lineRule="exact"/>
        <w:jc w:val="center"/>
        <w:rPr>
          <w:rFonts w:ascii="宋体" w:eastAsia="方正小标宋简体" w:hAnsi="宋体" w:cs="方正小标宋简体"/>
          <w:bCs/>
          <w:spacing w:val="-20"/>
          <w:kern w:val="0"/>
          <w:sz w:val="44"/>
          <w:szCs w:val="44"/>
        </w:rPr>
      </w:pPr>
      <w:r w:rsidRPr="005A23DE">
        <w:rPr>
          <w:rFonts w:ascii="宋体" w:eastAsia="方正小标宋简体" w:hAnsi="宋体" w:cs="方正小标宋简体" w:hint="eastAsia"/>
          <w:bCs/>
          <w:spacing w:val="-20"/>
          <w:kern w:val="0"/>
          <w:sz w:val="44"/>
          <w:szCs w:val="44"/>
        </w:rPr>
        <w:t>关于</w:t>
      </w:r>
      <w:r w:rsidR="00567658">
        <w:rPr>
          <w:rFonts w:ascii="宋体" w:eastAsia="方正小标宋简体" w:hAnsi="宋体" w:cs="方正小标宋简体" w:hint="eastAsia"/>
          <w:bCs/>
          <w:spacing w:val="-20"/>
          <w:kern w:val="0"/>
          <w:sz w:val="44"/>
          <w:szCs w:val="44"/>
        </w:rPr>
        <w:t>印发</w:t>
      </w:r>
      <w:r w:rsidRPr="005A23DE">
        <w:rPr>
          <w:rFonts w:ascii="宋体" w:eastAsia="方正小标宋简体" w:hAnsi="宋体" w:cs="方正小标宋简体" w:hint="eastAsia"/>
          <w:bCs/>
          <w:spacing w:val="-20"/>
          <w:kern w:val="0"/>
          <w:sz w:val="44"/>
          <w:szCs w:val="44"/>
        </w:rPr>
        <w:t>2023</w:t>
      </w:r>
      <w:r w:rsidRPr="005A23DE">
        <w:rPr>
          <w:rFonts w:ascii="宋体" w:eastAsia="方正小标宋简体" w:hAnsi="宋体" w:cs="方正小标宋简体" w:hint="eastAsia"/>
          <w:bCs/>
          <w:spacing w:val="-20"/>
          <w:kern w:val="0"/>
          <w:sz w:val="44"/>
          <w:szCs w:val="44"/>
        </w:rPr>
        <w:t>年</w:t>
      </w:r>
      <w:r w:rsidR="005A23DE">
        <w:rPr>
          <w:rFonts w:ascii="宋体" w:eastAsia="方正小标宋简体" w:hAnsi="宋体" w:cs="方正小标宋简体" w:hint="eastAsia"/>
          <w:bCs/>
          <w:spacing w:val="-20"/>
          <w:kern w:val="0"/>
          <w:sz w:val="44"/>
          <w:szCs w:val="44"/>
        </w:rPr>
        <w:t>第一批</w:t>
      </w:r>
      <w:r w:rsidRPr="005A23DE">
        <w:rPr>
          <w:rFonts w:ascii="宋体" w:eastAsia="方正小标宋简体" w:hAnsi="宋体" w:cs="方正小标宋简体" w:hint="eastAsia"/>
          <w:bCs/>
          <w:spacing w:val="-20"/>
          <w:kern w:val="0"/>
          <w:sz w:val="44"/>
          <w:szCs w:val="44"/>
        </w:rPr>
        <w:t>巩固拓展脱贫攻坚成果和乡村振兴项目库的通知</w:t>
      </w:r>
    </w:p>
    <w:p w:rsidR="002757C0" w:rsidRDefault="002757C0">
      <w:pPr>
        <w:spacing w:line="660" w:lineRule="exact"/>
        <w:jc w:val="center"/>
        <w:rPr>
          <w:rFonts w:ascii="宋体" w:eastAsia="方正小标宋简体" w:hAnsi="宋体" w:cs="方正小标宋简体"/>
          <w:bCs/>
          <w:color w:val="000000"/>
          <w:kern w:val="0"/>
          <w:sz w:val="44"/>
          <w:szCs w:val="44"/>
        </w:rPr>
      </w:pPr>
    </w:p>
    <w:p w:rsidR="002757C0" w:rsidRPr="009B5325" w:rsidRDefault="00375A0C" w:rsidP="009B5325">
      <w:pPr>
        <w:spacing w:line="640" w:lineRule="exact"/>
        <w:rPr>
          <w:rFonts w:ascii="宋体" w:eastAsia="仿宋_GB2312" w:hAnsi="宋体" w:cs="仿宋_GB2312"/>
          <w:spacing w:val="6"/>
          <w:sz w:val="30"/>
          <w:szCs w:val="30"/>
        </w:rPr>
      </w:pPr>
      <w:r w:rsidRPr="009B5325">
        <w:rPr>
          <w:rFonts w:ascii="宋体" w:eastAsia="仿宋_GB2312" w:hAnsi="宋体" w:cs="仿宋_GB2312" w:hint="eastAsia"/>
          <w:spacing w:val="6"/>
          <w:sz w:val="30"/>
          <w:szCs w:val="30"/>
        </w:rPr>
        <w:t>各镇人民政府，各相关单位：</w:t>
      </w:r>
    </w:p>
    <w:p w:rsidR="002757C0" w:rsidRPr="009B5325" w:rsidRDefault="00375A0C" w:rsidP="009B5325">
      <w:pPr>
        <w:spacing w:line="640" w:lineRule="exact"/>
        <w:ind w:firstLineChars="200" w:firstLine="624"/>
        <w:rPr>
          <w:rFonts w:ascii="宋体" w:eastAsia="仿宋_GB2312" w:hAnsi="宋体" w:cs="仿宋_GB2312"/>
          <w:spacing w:val="6"/>
          <w:sz w:val="30"/>
          <w:szCs w:val="30"/>
        </w:rPr>
      </w:pPr>
      <w:r w:rsidRPr="009B5325">
        <w:rPr>
          <w:rFonts w:ascii="宋体" w:eastAsia="仿宋_GB2312" w:hAnsi="宋体" w:cs="仿宋_GB2312" w:hint="eastAsia"/>
          <w:spacing w:val="6"/>
          <w:sz w:val="30"/>
          <w:szCs w:val="30"/>
        </w:rPr>
        <w:t>根据《河南省乡村振兴局关于做好县级巩固拓展脱贫攻坚成果和乡村振兴项目库建设的指导意见》（豫乡振〔</w:t>
      </w:r>
      <w:r w:rsidRPr="009B5325">
        <w:rPr>
          <w:rFonts w:ascii="宋体" w:eastAsia="仿宋_GB2312" w:hAnsi="宋体" w:cs="仿宋_GB2312" w:hint="eastAsia"/>
          <w:spacing w:val="6"/>
          <w:sz w:val="30"/>
          <w:szCs w:val="30"/>
        </w:rPr>
        <w:t>2021</w:t>
      </w:r>
      <w:r w:rsidRPr="009B5325">
        <w:rPr>
          <w:rFonts w:ascii="宋体" w:eastAsia="仿宋_GB2312" w:hAnsi="宋体" w:cs="仿宋_GB2312" w:hint="eastAsia"/>
          <w:spacing w:val="6"/>
          <w:sz w:val="30"/>
          <w:szCs w:val="30"/>
        </w:rPr>
        <w:t>〕</w:t>
      </w:r>
      <w:r w:rsidRPr="009B5325">
        <w:rPr>
          <w:rFonts w:ascii="宋体" w:eastAsia="仿宋_GB2312" w:hAnsi="宋体" w:cs="仿宋_GB2312" w:hint="eastAsia"/>
          <w:spacing w:val="6"/>
          <w:sz w:val="30"/>
          <w:szCs w:val="30"/>
        </w:rPr>
        <w:t>11</w:t>
      </w:r>
      <w:r w:rsidRPr="009B5325">
        <w:rPr>
          <w:rFonts w:ascii="宋体" w:eastAsia="仿宋_GB2312" w:hAnsi="宋体" w:cs="仿宋_GB2312" w:hint="eastAsia"/>
          <w:spacing w:val="6"/>
          <w:sz w:val="30"/>
          <w:szCs w:val="30"/>
        </w:rPr>
        <w:t>号）和《济源示范区乡村振兴局关于做好巩固拓展脱贫攻坚成果和乡村振兴项目库建设的实施方案》（济乡振〔</w:t>
      </w:r>
      <w:r w:rsidRPr="009B5325">
        <w:rPr>
          <w:rFonts w:ascii="宋体" w:eastAsia="仿宋_GB2312" w:hAnsi="宋体" w:cs="仿宋_GB2312" w:hint="eastAsia"/>
          <w:spacing w:val="6"/>
          <w:sz w:val="30"/>
          <w:szCs w:val="30"/>
        </w:rPr>
        <w:t>2021</w:t>
      </w:r>
      <w:r w:rsidRPr="009B5325">
        <w:rPr>
          <w:rFonts w:ascii="宋体" w:eastAsia="仿宋_GB2312" w:hAnsi="宋体" w:cs="仿宋_GB2312" w:hint="eastAsia"/>
          <w:spacing w:val="6"/>
          <w:sz w:val="30"/>
          <w:szCs w:val="30"/>
        </w:rPr>
        <w:t>〕</w:t>
      </w:r>
      <w:r w:rsidRPr="009B5325">
        <w:rPr>
          <w:rFonts w:ascii="宋体" w:eastAsia="仿宋_GB2312" w:hAnsi="宋体" w:cs="仿宋_GB2312" w:hint="eastAsia"/>
          <w:spacing w:val="6"/>
          <w:sz w:val="30"/>
          <w:szCs w:val="30"/>
        </w:rPr>
        <w:t>14</w:t>
      </w:r>
      <w:r w:rsidRPr="009B5325">
        <w:rPr>
          <w:rFonts w:ascii="宋体" w:eastAsia="仿宋_GB2312" w:hAnsi="宋体" w:cs="仿宋_GB2312" w:hint="eastAsia"/>
          <w:spacing w:val="6"/>
          <w:sz w:val="30"/>
          <w:szCs w:val="30"/>
        </w:rPr>
        <w:t>号）</w:t>
      </w:r>
      <w:r w:rsidR="005A23DE" w:rsidRPr="009B5325">
        <w:rPr>
          <w:rFonts w:ascii="宋体" w:eastAsia="仿宋_GB2312" w:hAnsi="宋体" w:cs="仿宋_GB2312" w:hint="eastAsia"/>
          <w:spacing w:val="6"/>
          <w:sz w:val="30"/>
          <w:szCs w:val="30"/>
        </w:rPr>
        <w:t>和《济源示范区财政衔接推进乡村振兴补助资金（巩固拓展脱贫攻坚成果和乡村振兴任务）支持项目申报入库指南》（济乡振〔</w:t>
      </w:r>
      <w:r w:rsidR="005A23DE" w:rsidRPr="009B5325">
        <w:rPr>
          <w:rFonts w:ascii="宋体" w:eastAsia="仿宋_GB2312" w:hAnsi="宋体" w:cs="仿宋_GB2312" w:hint="eastAsia"/>
          <w:spacing w:val="6"/>
          <w:sz w:val="30"/>
          <w:szCs w:val="30"/>
        </w:rPr>
        <w:t>2022</w:t>
      </w:r>
      <w:r w:rsidR="005A23DE" w:rsidRPr="009B5325">
        <w:rPr>
          <w:rFonts w:ascii="宋体" w:eastAsia="仿宋_GB2312" w:hAnsi="宋体" w:cs="仿宋_GB2312" w:hint="eastAsia"/>
          <w:spacing w:val="6"/>
          <w:sz w:val="30"/>
          <w:szCs w:val="30"/>
        </w:rPr>
        <w:t>〕</w:t>
      </w:r>
      <w:r w:rsidR="005A23DE" w:rsidRPr="009B5325">
        <w:rPr>
          <w:rFonts w:ascii="宋体" w:eastAsia="仿宋_GB2312" w:hAnsi="宋体" w:cs="仿宋_GB2312" w:hint="eastAsia"/>
          <w:spacing w:val="6"/>
          <w:sz w:val="30"/>
          <w:szCs w:val="30"/>
        </w:rPr>
        <w:lastRenderedPageBreak/>
        <w:t>26</w:t>
      </w:r>
      <w:r w:rsidR="005A23DE" w:rsidRPr="009B5325">
        <w:rPr>
          <w:rFonts w:ascii="宋体" w:eastAsia="仿宋_GB2312" w:hAnsi="宋体" w:cs="仿宋_GB2312" w:hint="eastAsia"/>
          <w:spacing w:val="6"/>
          <w:sz w:val="30"/>
          <w:szCs w:val="30"/>
        </w:rPr>
        <w:t>号）</w:t>
      </w:r>
      <w:r w:rsidRPr="009B5325">
        <w:rPr>
          <w:rFonts w:ascii="宋体" w:eastAsia="仿宋_GB2312" w:hAnsi="宋体" w:cs="仿宋_GB2312" w:hint="eastAsia"/>
          <w:spacing w:val="6"/>
          <w:sz w:val="30"/>
          <w:szCs w:val="30"/>
        </w:rPr>
        <w:t>精神，经</w:t>
      </w:r>
      <w:r w:rsidR="005A23DE" w:rsidRPr="009B5325">
        <w:rPr>
          <w:rFonts w:ascii="宋体" w:eastAsia="仿宋_GB2312" w:hAnsi="宋体" w:cs="仿宋_GB2312" w:hint="eastAsia"/>
          <w:bCs/>
          <w:spacing w:val="6"/>
          <w:sz w:val="30"/>
          <w:szCs w:val="30"/>
        </w:rPr>
        <w:t>示范区巩固拓展脱贫攻坚成果</w:t>
      </w:r>
      <w:r w:rsidR="00567658">
        <w:rPr>
          <w:rFonts w:ascii="宋体" w:eastAsia="仿宋_GB2312" w:hAnsi="宋体" w:cs="仿宋_GB2312" w:hint="eastAsia"/>
          <w:bCs/>
          <w:spacing w:val="6"/>
          <w:sz w:val="30"/>
          <w:szCs w:val="30"/>
        </w:rPr>
        <w:t>领导小组</w:t>
      </w:r>
      <w:r w:rsidRPr="009B5325">
        <w:rPr>
          <w:rFonts w:ascii="宋体" w:eastAsia="仿宋_GB2312" w:hAnsi="宋体" w:cs="仿宋_GB2312" w:hint="eastAsia"/>
          <w:spacing w:val="6"/>
          <w:sz w:val="30"/>
          <w:szCs w:val="30"/>
        </w:rPr>
        <w:t>同意，现将</w:t>
      </w:r>
      <w:r w:rsidRPr="009B5325">
        <w:rPr>
          <w:rFonts w:ascii="宋体" w:eastAsia="仿宋_GB2312" w:hAnsi="宋体" w:cs="仿宋_GB2312" w:hint="eastAsia"/>
          <w:spacing w:val="6"/>
          <w:sz w:val="30"/>
          <w:szCs w:val="30"/>
        </w:rPr>
        <w:t>202</w:t>
      </w:r>
      <w:r w:rsidR="005A23DE" w:rsidRPr="009B5325">
        <w:rPr>
          <w:rFonts w:ascii="宋体" w:eastAsia="仿宋_GB2312" w:hAnsi="宋体" w:cs="仿宋_GB2312" w:hint="eastAsia"/>
          <w:spacing w:val="6"/>
          <w:sz w:val="30"/>
          <w:szCs w:val="30"/>
        </w:rPr>
        <w:t>3</w:t>
      </w:r>
      <w:r w:rsidRPr="009B5325">
        <w:rPr>
          <w:rFonts w:ascii="宋体" w:eastAsia="仿宋_GB2312" w:hAnsi="宋体" w:cs="仿宋_GB2312" w:hint="eastAsia"/>
          <w:spacing w:val="6"/>
          <w:sz w:val="30"/>
          <w:szCs w:val="30"/>
        </w:rPr>
        <w:t>年</w:t>
      </w:r>
      <w:r w:rsidR="005A23DE" w:rsidRPr="009B5325">
        <w:rPr>
          <w:rFonts w:ascii="宋体" w:eastAsia="仿宋_GB2312" w:hAnsi="宋体" w:cs="仿宋_GB2312" w:hint="eastAsia"/>
          <w:spacing w:val="6"/>
          <w:sz w:val="30"/>
          <w:szCs w:val="30"/>
        </w:rPr>
        <w:t>第一批</w:t>
      </w:r>
      <w:r w:rsidRPr="009B5325">
        <w:rPr>
          <w:rFonts w:ascii="宋体" w:eastAsia="仿宋_GB2312" w:hAnsi="宋体" w:cs="仿宋_GB2312" w:hint="eastAsia"/>
          <w:spacing w:val="6"/>
          <w:sz w:val="30"/>
          <w:szCs w:val="30"/>
        </w:rPr>
        <w:t>巩固拓展脱贫攻坚成果和乡村振兴项目库有关情况通知如下：</w:t>
      </w:r>
    </w:p>
    <w:p w:rsidR="009D7B04" w:rsidRPr="009B5325" w:rsidRDefault="009D7B04" w:rsidP="009D7B04">
      <w:pPr>
        <w:spacing w:line="640" w:lineRule="exact"/>
        <w:ind w:firstLineChars="200" w:firstLine="624"/>
        <w:rPr>
          <w:rFonts w:ascii="宋体" w:eastAsia="仿宋_GB2312" w:hAnsi="宋体" w:cs="仿宋_GB2312"/>
          <w:spacing w:val="6"/>
          <w:sz w:val="30"/>
          <w:szCs w:val="30"/>
        </w:rPr>
      </w:pPr>
      <w:r>
        <w:rPr>
          <w:rFonts w:ascii="宋体" w:eastAsia="仿宋_GB2312" w:hAnsi="宋体" w:cs="仿宋_GB2312" w:hint="eastAsia"/>
          <w:spacing w:val="6"/>
          <w:sz w:val="30"/>
          <w:szCs w:val="30"/>
        </w:rPr>
        <w:t>一</w:t>
      </w:r>
      <w:r w:rsidRPr="009B5325">
        <w:rPr>
          <w:rFonts w:ascii="宋体" w:eastAsia="仿宋_GB2312" w:hAnsi="宋体" w:cs="仿宋_GB2312" w:hint="eastAsia"/>
          <w:spacing w:val="6"/>
          <w:sz w:val="30"/>
          <w:szCs w:val="30"/>
        </w:rPr>
        <w:t>、新增</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年克井镇蔬菜制种育苗大棚建设项目、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年坡头镇蔬菜制种育苗大棚建设项目、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年大峪镇蔬菜制种育苗大棚建设项目、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年下冶镇蔬菜制种育苗大棚建设项目、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年轵城镇蔬菜制种育苗大棚建设项目、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年邵原镇蔬菜制种育苗大棚建设项目、</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年济源智慧农业蔬菜产业示范园应急取暖项目等项目纳入</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年项目库。</w:t>
      </w:r>
    </w:p>
    <w:p w:rsidR="00630AF8" w:rsidRPr="009B5325" w:rsidRDefault="009D7B04" w:rsidP="009B5325">
      <w:pPr>
        <w:spacing w:line="640" w:lineRule="exact"/>
        <w:ind w:firstLineChars="200" w:firstLine="624"/>
        <w:rPr>
          <w:rFonts w:ascii="宋体" w:eastAsia="仿宋_GB2312" w:hAnsi="宋体" w:cs="仿宋_GB2312"/>
          <w:spacing w:val="6"/>
          <w:sz w:val="30"/>
          <w:szCs w:val="30"/>
        </w:rPr>
      </w:pPr>
      <w:r>
        <w:rPr>
          <w:rFonts w:ascii="宋体" w:eastAsia="仿宋_GB2312" w:hAnsi="宋体" w:cs="仿宋_GB2312" w:hint="eastAsia"/>
          <w:spacing w:val="6"/>
          <w:sz w:val="30"/>
          <w:szCs w:val="30"/>
        </w:rPr>
        <w:t>二</w:t>
      </w:r>
      <w:r w:rsidR="00630AF8" w:rsidRPr="009B5325">
        <w:rPr>
          <w:rFonts w:ascii="宋体" w:eastAsia="仿宋_GB2312" w:hAnsi="宋体" w:cs="仿宋_GB2312" w:hint="eastAsia"/>
          <w:spacing w:val="6"/>
          <w:sz w:val="30"/>
          <w:szCs w:val="30"/>
        </w:rPr>
        <w:t>、将</w:t>
      </w:r>
      <w:r w:rsidR="00E15672" w:rsidRPr="009B5325">
        <w:rPr>
          <w:rFonts w:ascii="宋体" w:eastAsia="仿宋_GB2312" w:hAnsi="宋体" w:cs="仿宋_GB2312" w:hint="eastAsia"/>
          <w:spacing w:val="6"/>
          <w:sz w:val="30"/>
          <w:szCs w:val="30"/>
        </w:rPr>
        <w:t>下冶镇逢掌村灌溉水源工程项目、王屋镇小有河食用菌循环产业园食用菌种植基地建设项目、邵原镇李凹村道路建设项目、王屋镇西门村红薯产业项目</w:t>
      </w:r>
      <w:r>
        <w:rPr>
          <w:rFonts w:ascii="宋体" w:eastAsia="仿宋_GB2312" w:hAnsi="宋体" w:cs="仿宋_GB2312" w:hint="eastAsia"/>
          <w:spacing w:val="6"/>
          <w:sz w:val="30"/>
          <w:szCs w:val="30"/>
        </w:rPr>
        <w:t>、</w:t>
      </w:r>
      <w:r w:rsidRPr="009B5325">
        <w:rPr>
          <w:rFonts w:ascii="宋体" w:eastAsia="仿宋_GB2312" w:hAnsi="宋体" w:cs="仿宋_GB2312" w:hint="eastAsia"/>
          <w:spacing w:val="6"/>
          <w:sz w:val="30"/>
          <w:szCs w:val="30"/>
        </w:rPr>
        <w:t>梨林镇南</w:t>
      </w:r>
      <w:r>
        <w:rPr>
          <w:rFonts w:ascii="宋体" w:eastAsia="仿宋_GB2312" w:hAnsi="宋体" w:cs="仿宋_GB2312" w:hint="eastAsia"/>
          <w:spacing w:val="6"/>
          <w:sz w:val="30"/>
          <w:szCs w:val="30"/>
        </w:rPr>
        <w:t>官庄蔬菜大棚项目（三期）、梨林镇南官庄蔬菜大棚基础设施配套项目</w:t>
      </w:r>
      <w:r w:rsidR="00E15672" w:rsidRPr="009B5325">
        <w:rPr>
          <w:rFonts w:ascii="宋体" w:eastAsia="仿宋_GB2312" w:hAnsi="宋体" w:cs="仿宋_GB2312" w:hint="eastAsia"/>
          <w:spacing w:val="6"/>
          <w:sz w:val="30"/>
          <w:szCs w:val="30"/>
        </w:rPr>
        <w:t>等</w:t>
      </w:r>
      <w:r w:rsidR="00E15672" w:rsidRPr="009B5325">
        <w:rPr>
          <w:rFonts w:ascii="宋体" w:eastAsia="仿宋_GB2312" w:hAnsi="宋体" w:cs="仿宋_GB2312" w:hint="eastAsia"/>
          <w:spacing w:val="6"/>
          <w:sz w:val="30"/>
          <w:szCs w:val="30"/>
        </w:rPr>
        <w:t>6</w:t>
      </w:r>
      <w:r w:rsidR="00E15672" w:rsidRPr="009B5325">
        <w:rPr>
          <w:rFonts w:ascii="宋体" w:eastAsia="仿宋_GB2312" w:hAnsi="宋体" w:cs="仿宋_GB2312" w:hint="eastAsia"/>
          <w:spacing w:val="6"/>
          <w:sz w:val="30"/>
          <w:szCs w:val="30"/>
        </w:rPr>
        <w:t>个项目滚动进入</w:t>
      </w:r>
      <w:r w:rsidR="00E15672" w:rsidRPr="009B5325">
        <w:rPr>
          <w:rFonts w:ascii="宋体" w:eastAsia="仿宋_GB2312" w:hAnsi="宋体" w:cs="仿宋_GB2312" w:hint="eastAsia"/>
          <w:spacing w:val="6"/>
          <w:sz w:val="30"/>
          <w:szCs w:val="30"/>
        </w:rPr>
        <w:t>2023</w:t>
      </w:r>
      <w:r w:rsidR="00E15672" w:rsidRPr="009B5325">
        <w:rPr>
          <w:rFonts w:ascii="宋体" w:eastAsia="仿宋_GB2312" w:hAnsi="宋体" w:cs="仿宋_GB2312" w:hint="eastAsia"/>
          <w:spacing w:val="6"/>
          <w:sz w:val="30"/>
          <w:szCs w:val="30"/>
        </w:rPr>
        <w:t>年项目库</w:t>
      </w:r>
      <w:r w:rsidR="009B5325" w:rsidRPr="009B5325">
        <w:rPr>
          <w:rFonts w:ascii="宋体" w:eastAsia="仿宋_GB2312" w:hAnsi="宋体" w:cs="仿宋_GB2312" w:hint="eastAsia"/>
          <w:spacing w:val="6"/>
          <w:sz w:val="30"/>
          <w:szCs w:val="30"/>
        </w:rPr>
        <w:t>。</w:t>
      </w:r>
    </w:p>
    <w:p w:rsidR="002757C0" w:rsidRPr="009B5325" w:rsidRDefault="00462DC6" w:rsidP="009B5325">
      <w:pPr>
        <w:spacing w:line="640" w:lineRule="exact"/>
        <w:ind w:firstLineChars="200" w:firstLine="624"/>
        <w:rPr>
          <w:rFonts w:ascii="宋体" w:eastAsia="仿宋_GB2312" w:hAnsi="宋体" w:cs="仿宋_GB2312"/>
          <w:spacing w:val="6"/>
          <w:sz w:val="30"/>
          <w:szCs w:val="30"/>
        </w:rPr>
      </w:pPr>
      <w:r w:rsidRPr="009B5325">
        <w:rPr>
          <w:rFonts w:ascii="宋体" w:eastAsia="仿宋_GB2312" w:hAnsi="宋体" w:cs="仿宋_GB2312" w:hint="eastAsia"/>
          <w:spacing w:val="6"/>
          <w:sz w:val="30"/>
          <w:szCs w:val="30"/>
        </w:rPr>
        <w:t>2023</w:t>
      </w:r>
      <w:r w:rsidR="00375A0C" w:rsidRPr="009B5325">
        <w:rPr>
          <w:rFonts w:ascii="宋体" w:eastAsia="仿宋_GB2312" w:hAnsi="宋体" w:cs="仿宋_GB2312" w:hint="eastAsia"/>
          <w:spacing w:val="6"/>
          <w:sz w:val="30"/>
          <w:szCs w:val="30"/>
        </w:rPr>
        <w:t>年</w:t>
      </w:r>
      <w:r w:rsidRPr="009B5325">
        <w:rPr>
          <w:rFonts w:ascii="宋体" w:eastAsia="仿宋_GB2312" w:hAnsi="宋体" w:cs="仿宋_GB2312" w:hint="eastAsia"/>
          <w:spacing w:val="6"/>
          <w:sz w:val="30"/>
          <w:szCs w:val="30"/>
        </w:rPr>
        <w:t>第一批</w:t>
      </w:r>
      <w:r w:rsidR="00375A0C" w:rsidRPr="009B5325">
        <w:rPr>
          <w:rFonts w:ascii="宋体" w:eastAsia="仿宋_GB2312" w:hAnsi="宋体" w:cs="仿宋_GB2312" w:hint="eastAsia"/>
          <w:spacing w:val="6"/>
          <w:sz w:val="30"/>
          <w:szCs w:val="30"/>
        </w:rPr>
        <w:t>巩固拓展脱贫攻坚成果和乡村振兴项目库共</w:t>
      </w:r>
      <w:r w:rsidR="00630AF8" w:rsidRPr="009B5325">
        <w:rPr>
          <w:rFonts w:ascii="宋体" w:eastAsia="仿宋_GB2312" w:hAnsi="宋体" w:cs="仿宋_GB2312" w:hint="eastAsia"/>
          <w:spacing w:val="6"/>
          <w:sz w:val="30"/>
          <w:szCs w:val="30"/>
        </w:rPr>
        <w:t>19</w:t>
      </w:r>
      <w:r w:rsidR="00375A0C" w:rsidRPr="009B5325">
        <w:rPr>
          <w:rFonts w:ascii="宋体" w:eastAsia="仿宋_GB2312" w:hAnsi="宋体" w:cs="仿宋_GB2312" w:hint="eastAsia"/>
          <w:spacing w:val="6"/>
          <w:sz w:val="30"/>
          <w:szCs w:val="30"/>
        </w:rPr>
        <w:t>个项目，资金规模</w:t>
      </w:r>
      <w:r w:rsidR="00630AF8" w:rsidRPr="009B5325">
        <w:rPr>
          <w:rFonts w:ascii="宋体" w:eastAsia="仿宋_GB2312" w:hAnsi="宋体" w:cs="仿宋_GB2312" w:hint="eastAsia"/>
          <w:spacing w:val="6"/>
          <w:sz w:val="30"/>
          <w:szCs w:val="30"/>
        </w:rPr>
        <w:t>4135</w:t>
      </w:r>
      <w:r w:rsidR="00375A0C" w:rsidRPr="009B5325">
        <w:rPr>
          <w:rFonts w:ascii="宋体" w:eastAsia="仿宋_GB2312" w:hAnsi="宋体" w:cs="仿宋_GB2312" w:hint="eastAsia"/>
          <w:spacing w:val="6"/>
          <w:sz w:val="30"/>
          <w:szCs w:val="30"/>
        </w:rPr>
        <w:t>万元。其中产业项目</w:t>
      </w:r>
      <w:r w:rsidR="00630AF8" w:rsidRPr="009B5325">
        <w:rPr>
          <w:rFonts w:ascii="宋体" w:eastAsia="仿宋_GB2312" w:hAnsi="宋体" w:cs="仿宋_GB2312" w:hint="eastAsia"/>
          <w:spacing w:val="6"/>
          <w:sz w:val="30"/>
          <w:szCs w:val="30"/>
        </w:rPr>
        <w:t>17</w:t>
      </w:r>
      <w:r w:rsidR="00375A0C" w:rsidRPr="009B5325">
        <w:rPr>
          <w:rFonts w:ascii="宋体" w:eastAsia="仿宋_GB2312" w:hAnsi="宋体" w:cs="仿宋_GB2312" w:hint="eastAsia"/>
          <w:spacing w:val="6"/>
          <w:sz w:val="30"/>
          <w:szCs w:val="30"/>
        </w:rPr>
        <w:t>个，资金规模</w:t>
      </w:r>
      <w:r w:rsidR="00630AF8" w:rsidRPr="009B5325">
        <w:rPr>
          <w:rFonts w:ascii="宋体" w:eastAsia="仿宋_GB2312" w:hAnsi="宋体" w:cs="仿宋_GB2312" w:hint="eastAsia"/>
          <w:spacing w:val="6"/>
          <w:sz w:val="30"/>
          <w:szCs w:val="30"/>
        </w:rPr>
        <w:t>3609</w:t>
      </w:r>
      <w:r w:rsidR="00375A0C" w:rsidRPr="009B5325">
        <w:rPr>
          <w:rFonts w:ascii="宋体" w:eastAsia="仿宋_GB2312" w:hAnsi="宋体" w:cs="仿宋_GB2312" w:hint="eastAsia"/>
          <w:spacing w:val="6"/>
          <w:sz w:val="30"/>
          <w:szCs w:val="30"/>
        </w:rPr>
        <w:t>万元；基础设施项目</w:t>
      </w:r>
      <w:r w:rsidR="00630AF8" w:rsidRPr="009B5325">
        <w:rPr>
          <w:rFonts w:ascii="宋体" w:eastAsia="仿宋_GB2312" w:hAnsi="宋体" w:cs="仿宋_GB2312" w:hint="eastAsia"/>
          <w:spacing w:val="6"/>
          <w:sz w:val="30"/>
          <w:szCs w:val="30"/>
        </w:rPr>
        <w:t>2</w:t>
      </w:r>
      <w:r w:rsidR="00375A0C" w:rsidRPr="009B5325">
        <w:rPr>
          <w:rFonts w:ascii="宋体" w:eastAsia="仿宋_GB2312" w:hAnsi="宋体" w:cs="仿宋_GB2312" w:hint="eastAsia"/>
          <w:spacing w:val="6"/>
          <w:sz w:val="30"/>
          <w:szCs w:val="30"/>
        </w:rPr>
        <w:t>个，资金规模</w:t>
      </w:r>
      <w:r w:rsidR="00630AF8" w:rsidRPr="009B5325">
        <w:rPr>
          <w:rFonts w:ascii="宋体" w:eastAsia="仿宋_GB2312" w:hAnsi="宋体" w:cs="仿宋_GB2312" w:hint="eastAsia"/>
          <w:spacing w:val="6"/>
          <w:sz w:val="30"/>
          <w:szCs w:val="30"/>
        </w:rPr>
        <w:t>526</w:t>
      </w:r>
      <w:r w:rsidR="00630AF8" w:rsidRPr="009B5325">
        <w:rPr>
          <w:rFonts w:ascii="宋体" w:eastAsia="仿宋_GB2312" w:hAnsi="宋体" w:cs="仿宋_GB2312" w:hint="eastAsia"/>
          <w:spacing w:val="6"/>
          <w:sz w:val="30"/>
          <w:szCs w:val="30"/>
        </w:rPr>
        <w:t>万元</w:t>
      </w:r>
      <w:r w:rsidR="00375A0C" w:rsidRPr="009B5325">
        <w:rPr>
          <w:rFonts w:ascii="宋体" w:eastAsia="仿宋_GB2312" w:hAnsi="宋体" w:cs="仿宋_GB2312" w:hint="eastAsia"/>
          <w:spacing w:val="6"/>
          <w:sz w:val="30"/>
          <w:szCs w:val="30"/>
        </w:rPr>
        <w:t>。</w:t>
      </w:r>
    </w:p>
    <w:p w:rsidR="002757C0" w:rsidRPr="009B5325" w:rsidRDefault="00375A0C" w:rsidP="009B5325">
      <w:pPr>
        <w:spacing w:line="640" w:lineRule="exact"/>
        <w:ind w:firstLineChars="200" w:firstLine="624"/>
        <w:rPr>
          <w:rFonts w:ascii="宋体" w:eastAsia="仿宋_GB2312" w:hAnsi="宋体" w:cs="仿宋_GB2312"/>
          <w:spacing w:val="6"/>
          <w:sz w:val="30"/>
          <w:szCs w:val="30"/>
        </w:rPr>
      </w:pPr>
      <w:r w:rsidRPr="009B5325">
        <w:rPr>
          <w:rFonts w:ascii="宋体" w:eastAsia="仿宋_GB2312" w:hAnsi="宋体" w:cs="仿宋_GB2312" w:hint="eastAsia"/>
          <w:spacing w:val="6"/>
          <w:sz w:val="30"/>
          <w:szCs w:val="30"/>
        </w:rPr>
        <w:t>项目入库后，各</w:t>
      </w:r>
      <w:bookmarkStart w:id="0" w:name="_GoBack"/>
      <w:bookmarkEnd w:id="0"/>
      <w:r w:rsidRPr="009B5325">
        <w:rPr>
          <w:rFonts w:ascii="宋体" w:eastAsia="仿宋_GB2312" w:hAnsi="宋体" w:cs="仿宋_GB2312" w:hint="eastAsia"/>
          <w:spacing w:val="6"/>
          <w:sz w:val="30"/>
          <w:szCs w:val="30"/>
        </w:rPr>
        <w:t>行业牵头部门、各镇要进一步完善入库项目绩效目标、帮扶机制和利益联结机制等，将根据衔接资金到位情况和项目实际情况，成熟一</w:t>
      </w:r>
      <w:r w:rsidR="009B5325" w:rsidRPr="009B5325">
        <w:rPr>
          <w:rFonts w:ascii="宋体" w:eastAsia="仿宋_GB2312" w:hAnsi="宋体" w:cs="仿宋_GB2312" w:hint="eastAsia"/>
          <w:spacing w:val="6"/>
          <w:sz w:val="30"/>
          <w:szCs w:val="30"/>
        </w:rPr>
        <w:t>批，批复一批</w:t>
      </w:r>
      <w:r w:rsidRPr="009B5325">
        <w:rPr>
          <w:rFonts w:ascii="宋体" w:eastAsia="仿宋_GB2312" w:hAnsi="宋体" w:cs="仿宋_GB2312" w:hint="eastAsia"/>
          <w:spacing w:val="6"/>
          <w:sz w:val="30"/>
          <w:szCs w:val="30"/>
        </w:rPr>
        <w:t>，确保</w:t>
      </w:r>
      <w:r w:rsidRPr="009B5325">
        <w:rPr>
          <w:rFonts w:ascii="宋体" w:eastAsia="仿宋_GB2312" w:hAnsi="宋体" w:cs="仿宋_GB2312" w:hint="eastAsia"/>
          <w:spacing w:val="6"/>
          <w:sz w:val="30"/>
          <w:szCs w:val="30"/>
        </w:rPr>
        <w:t>202</w:t>
      </w:r>
      <w:r w:rsidR="00630AF8" w:rsidRPr="009B5325">
        <w:rPr>
          <w:rFonts w:ascii="宋体" w:eastAsia="仿宋_GB2312" w:hAnsi="宋体" w:cs="仿宋_GB2312" w:hint="eastAsia"/>
          <w:spacing w:val="6"/>
          <w:sz w:val="30"/>
          <w:szCs w:val="30"/>
        </w:rPr>
        <w:t>3</w:t>
      </w:r>
      <w:r w:rsidRPr="009B5325">
        <w:rPr>
          <w:rFonts w:ascii="宋体" w:eastAsia="仿宋_GB2312" w:hAnsi="宋体" w:cs="仿宋_GB2312" w:hint="eastAsia"/>
          <w:spacing w:val="6"/>
          <w:sz w:val="30"/>
          <w:szCs w:val="30"/>
        </w:rPr>
        <w:t>年项目扎实</w:t>
      </w:r>
      <w:r w:rsidRPr="009B5325">
        <w:rPr>
          <w:rFonts w:ascii="宋体" w:eastAsia="仿宋_GB2312" w:hAnsi="宋体" w:cs="仿宋_GB2312" w:hint="eastAsia"/>
          <w:spacing w:val="6"/>
          <w:sz w:val="30"/>
          <w:szCs w:val="30"/>
        </w:rPr>
        <w:lastRenderedPageBreak/>
        <w:t>推进，并取得实效。</w:t>
      </w:r>
    </w:p>
    <w:p w:rsidR="002757C0" w:rsidRPr="009B5325" w:rsidRDefault="002757C0" w:rsidP="009B5325">
      <w:pPr>
        <w:spacing w:line="640" w:lineRule="exact"/>
        <w:ind w:firstLineChars="200" w:firstLine="600"/>
        <w:rPr>
          <w:rFonts w:ascii="宋体" w:eastAsia="仿宋_GB2312" w:hAnsi="宋体" w:cs="仿宋_GB2312"/>
          <w:sz w:val="30"/>
          <w:szCs w:val="30"/>
        </w:rPr>
      </w:pPr>
    </w:p>
    <w:p w:rsidR="002757C0" w:rsidRPr="009B5325" w:rsidRDefault="00375A0C" w:rsidP="009B5325">
      <w:pPr>
        <w:spacing w:line="640" w:lineRule="exact"/>
        <w:ind w:leftChars="284" w:left="1532" w:hangingChars="300" w:hanging="936"/>
        <w:rPr>
          <w:rFonts w:ascii="宋体" w:eastAsia="仿宋_GB2312" w:hAnsi="宋体" w:cs="仿宋_GB2312"/>
          <w:spacing w:val="6"/>
          <w:sz w:val="30"/>
          <w:szCs w:val="30"/>
        </w:rPr>
      </w:pPr>
      <w:r w:rsidRPr="009B5325">
        <w:rPr>
          <w:rFonts w:ascii="宋体" w:eastAsia="仿宋_GB2312" w:hAnsi="宋体" w:cs="仿宋_GB2312" w:hint="eastAsia"/>
          <w:spacing w:val="6"/>
          <w:sz w:val="30"/>
          <w:szCs w:val="30"/>
        </w:rPr>
        <w:t>附件：</w:t>
      </w:r>
      <w:r w:rsidRPr="009B5325">
        <w:rPr>
          <w:rFonts w:ascii="宋体" w:eastAsia="仿宋_GB2312" w:hAnsi="宋体" w:cs="仿宋_GB2312" w:hint="eastAsia"/>
          <w:spacing w:val="6"/>
          <w:sz w:val="30"/>
          <w:szCs w:val="30"/>
        </w:rPr>
        <w:t>2023</w:t>
      </w:r>
      <w:r w:rsidRPr="009B5325">
        <w:rPr>
          <w:rFonts w:ascii="宋体" w:eastAsia="仿宋_GB2312" w:hAnsi="宋体" w:cs="仿宋_GB2312" w:hint="eastAsia"/>
          <w:spacing w:val="6"/>
          <w:sz w:val="30"/>
          <w:szCs w:val="30"/>
        </w:rPr>
        <w:t>年济源</w:t>
      </w:r>
      <w:r w:rsidR="009B5325">
        <w:rPr>
          <w:rFonts w:ascii="宋体" w:eastAsia="仿宋_GB2312" w:hAnsi="宋体" w:cs="仿宋_GB2312" w:hint="eastAsia"/>
          <w:spacing w:val="6"/>
          <w:sz w:val="30"/>
          <w:szCs w:val="30"/>
        </w:rPr>
        <w:t>第一批</w:t>
      </w:r>
      <w:r w:rsidRPr="009B5325">
        <w:rPr>
          <w:rFonts w:ascii="宋体" w:eastAsia="仿宋_GB2312" w:hAnsi="宋体" w:cs="仿宋_GB2312" w:hint="eastAsia"/>
          <w:spacing w:val="6"/>
          <w:sz w:val="30"/>
          <w:szCs w:val="30"/>
        </w:rPr>
        <w:t>巩固拓展脱贫攻坚成果和乡村振兴项目库统计表</w:t>
      </w:r>
    </w:p>
    <w:p w:rsidR="002757C0" w:rsidRPr="009B5325" w:rsidRDefault="002757C0" w:rsidP="009B5325">
      <w:pPr>
        <w:spacing w:line="640" w:lineRule="exact"/>
        <w:ind w:firstLineChars="200" w:firstLine="600"/>
        <w:rPr>
          <w:rFonts w:ascii="宋体" w:eastAsia="仿宋_GB2312" w:hAnsi="宋体" w:cs="仿宋_GB2312"/>
          <w:sz w:val="30"/>
          <w:szCs w:val="30"/>
        </w:rPr>
      </w:pPr>
    </w:p>
    <w:p w:rsidR="002757C0" w:rsidRPr="009B5325" w:rsidRDefault="002757C0" w:rsidP="009B5325">
      <w:pPr>
        <w:spacing w:line="640" w:lineRule="exact"/>
        <w:ind w:firstLineChars="200" w:firstLine="600"/>
        <w:rPr>
          <w:rFonts w:ascii="宋体" w:eastAsia="仿宋_GB2312" w:hAnsi="宋体" w:cs="仿宋_GB2312"/>
          <w:sz w:val="30"/>
          <w:szCs w:val="30"/>
        </w:rPr>
      </w:pPr>
    </w:p>
    <w:p w:rsidR="009D7B04" w:rsidRDefault="009D7B04" w:rsidP="009D7B04">
      <w:pPr>
        <w:spacing w:line="640" w:lineRule="exact"/>
        <w:ind w:leftChars="728" w:left="1529" w:firstLineChars="650" w:firstLine="2028"/>
        <w:rPr>
          <w:rFonts w:ascii="宋体" w:eastAsia="仿宋_GB2312" w:hAnsi="宋体" w:cs="仿宋_GB2312" w:hint="eastAsia"/>
          <w:spacing w:val="6"/>
          <w:sz w:val="30"/>
          <w:szCs w:val="30"/>
        </w:rPr>
      </w:pPr>
      <w:r w:rsidRPr="009D7B04">
        <w:rPr>
          <w:rFonts w:ascii="宋体" w:eastAsia="仿宋_GB2312" w:hAnsi="宋体" w:cs="仿宋_GB2312" w:hint="eastAsia"/>
          <w:spacing w:val="6"/>
          <w:sz w:val="30"/>
          <w:szCs w:val="30"/>
        </w:rPr>
        <w:t>济源示范区巩固拓展脱贫攻坚成果</w:t>
      </w:r>
    </w:p>
    <w:p w:rsidR="009D7B04" w:rsidRPr="009D7B04" w:rsidRDefault="009D7B04" w:rsidP="009D7B04">
      <w:pPr>
        <w:spacing w:line="640" w:lineRule="exact"/>
        <w:ind w:leftChars="728" w:left="1529" w:firstLineChars="1100" w:firstLine="3432"/>
        <w:rPr>
          <w:rFonts w:ascii="宋体" w:eastAsia="仿宋_GB2312" w:hAnsi="宋体" w:cs="仿宋_GB2312"/>
          <w:spacing w:val="6"/>
          <w:sz w:val="30"/>
          <w:szCs w:val="30"/>
        </w:rPr>
      </w:pPr>
      <w:r w:rsidRPr="009D7B04">
        <w:rPr>
          <w:rFonts w:ascii="宋体" w:eastAsia="仿宋_GB2312" w:hAnsi="宋体" w:cs="仿宋_GB2312" w:hint="eastAsia"/>
          <w:spacing w:val="6"/>
          <w:sz w:val="30"/>
          <w:szCs w:val="30"/>
        </w:rPr>
        <w:t>领导小组办公室</w:t>
      </w:r>
    </w:p>
    <w:p w:rsidR="002757C0" w:rsidRPr="009D7B04" w:rsidRDefault="009D7B04" w:rsidP="009D7B04">
      <w:pPr>
        <w:spacing w:line="640" w:lineRule="exact"/>
        <w:ind w:leftChars="284" w:left="1532" w:hangingChars="300" w:hanging="936"/>
        <w:rPr>
          <w:rFonts w:ascii="宋体" w:eastAsia="仿宋_GB2312" w:hAnsi="宋体" w:cs="仿宋_GB2312"/>
          <w:spacing w:val="6"/>
          <w:sz w:val="30"/>
          <w:szCs w:val="30"/>
        </w:rPr>
      </w:pPr>
      <w:r>
        <w:rPr>
          <w:rFonts w:ascii="宋体" w:eastAsia="仿宋_GB2312" w:hAnsi="宋体" w:cs="仿宋_GB2312" w:hint="eastAsia"/>
          <w:spacing w:val="6"/>
          <w:sz w:val="30"/>
          <w:szCs w:val="30"/>
        </w:rPr>
        <w:t xml:space="preserve">                          </w:t>
      </w:r>
      <w:r w:rsidR="00375A0C" w:rsidRPr="009D7B04">
        <w:rPr>
          <w:rFonts w:ascii="宋体" w:eastAsia="仿宋_GB2312" w:hAnsi="宋体" w:cs="仿宋_GB2312" w:hint="eastAsia"/>
          <w:spacing w:val="6"/>
          <w:sz w:val="30"/>
          <w:szCs w:val="30"/>
        </w:rPr>
        <w:t xml:space="preserve"> 2022</w:t>
      </w:r>
      <w:r w:rsidR="00375A0C" w:rsidRPr="009D7B04">
        <w:rPr>
          <w:rFonts w:ascii="宋体" w:eastAsia="仿宋_GB2312" w:hAnsi="宋体" w:cs="仿宋_GB2312" w:hint="eastAsia"/>
          <w:spacing w:val="6"/>
          <w:sz w:val="30"/>
          <w:szCs w:val="30"/>
        </w:rPr>
        <w:t>年</w:t>
      </w:r>
      <w:r w:rsidR="00375A0C" w:rsidRPr="009D7B04">
        <w:rPr>
          <w:rFonts w:ascii="宋体" w:eastAsia="仿宋_GB2312" w:hAnsi="宋体" w:cs="仿宋_GB2312" w:hint="eastAsia"/>
          <w:spacing w:val="6"/>
          <w:sz w:val="30"/>
          <w:szCs w:val="30"/>
        </w:rPr>
        <w:t>9</w:t>
      </w:r>
      <w:r w:rsidR="00375A0C" w:rsidRPr="009D7B04">
        <w:rPr>
          <w:rFonts w:ascii="宋体" w:eastAsia="仿宋_GB2312" w:hAnsi="宋体" w:cs="仿宋_GB2312" w:hint="eastAsia"/>
          <w:spacing w:val="6"/>
          <w:sz w:val="30"/>
          <w:szCs w:val="30"/>
        </w:rPr>
        <w:t>月</w:t>
      </w:r>
      <w:r w:rsidR="00375A0C" w:rsidRPr="009D7B04">
        <w:rPr>
          <w:rFonts w:ascii="宋体" w:eastAsia="仿宋_GB2312" w:hAnsi="宋体" w:cs="仿宋_GB2312" w:hint="eastAsia"/>
          <w:spacing w:val="6"/>
          <w:sz w:val="30"/>
          <w:szCs w:val="30"/>
        </w:rPr>
        <w:t>28</w:t>
      </w:r>
      <w:r w:rsidR="00375A0C" w:rsidRPr="009D7B04">
        <w:rPr>
          <w:rFonts w:ascii="宋体" w:eastAsia="仿宋_GB2312" w:hAnsi="宋体" w:cs="仿宋_GB2312" w:hint="eastAsia"/>
          <w:spacing w:val="6"/>
          <w:sz w:val="30"/>
          <w:szCs w:val="30"/>
        </w:rPr>
        <w:t>日</w:t>
      </w:r>
      <w:r w:rsidR="00375A0C" w:rsidRPr="009D7B04">
        <w:rPr>
          <w:rFonts w:ascii="宋体" w:eastAsia="仿宋_GB2312" w:hAnsi="宋体" w:cs="仿宋_GB2312" w:hint="eastAsia"/>
          <w:spacing w:val="6"/>
          <w:sz w:val="30"/>
          <w:szCs w:val="30"/>
        </w:rPr>
        <w:t xml:space="preserve">  </w:t>
      </w:r>
    </w:p>
    <w:p w:rsidR="002757C0" w:rsidRDefault="002757C0">
      <w:pPr>
        <w:spacing w:line="600" w:lineRule="exact"/>
        <w:rPr>
          <w:rFonts w:ascii="宋体" w:hAnsi="宋体"/>
        </w:rPr>
      </w:pPr>
    </w:p>
    <w:p w:rsidR="002757C0" w:rsidRDefault="002757C0" w:rsidP="005D3205">
      <w:pPr>
        <w:pStyle w:val="a7"/>
        <w:spacing w:after="0" w:line="600" w:lineRule="exact"/>
        <w:ind w:firstLine="312"/>
        <w:rPr>
          <w:rFonts w:ascii="宋体" w:eastAsia="仿宋_GB2312" w:hAnsi="宋体" w:cs="仿宋_GB2312"/>
          <w:color w:val="000000"/>
          <w:spacing w:val="6"/>
          <w:sz w:val="30"/>
          <w:szCs w:val="30"/>
        </w:rPr>
      </w:pPr>
    </w:p>
    <w:p w:rsidR="002757C0" w:rsidRDefault="002757C0">
      <w:pPr>
        <w:pStyle w:val="2"/>
        <w:spacing w:after="0" w:line="600" w:lineRule="exact"/>
        <w:ind w:leftChars="0" w:left="0"/>
        <w:rPr>
          <w:rFonts w:ascii="宋体" w:hAnsi="宋体" w:cs="仿宋_GB2312" w:hint="default"/>
          <w:color w:val="000000"/>
          <w:spacing w:val="6"/>
        </w:rPr>
      </w:pPr>
    </w:p>
    <w:p w:rsidR="002757C0" w:rsidRDefault="002757C0">
      <w:pPr>
        <w:pStyle w:val="2"/>
        <w:spacing w:after="0" w:line="600" w:lineRule="exact"/>
        <w:ind w:leftChars="0" w:left="0"/>
        <w:rPr>
          <w:rFonts w:ascii="宋体" w:hAnsi="宋体" w:cs="仿宋_GB2312" w:hint="default"/>
          <w:color w:val="000000"/>
          <w:spacing w:val="6"/>
        </w:rPr>
      </w:pPr>
    </w:p>
    <w:p w:rsidR="002757C0" w:rsidRDefault="00375A0C">
      <w:pPr>
        <w:spacing w:line="600" w:lineRule="exact"/>
        <w:ind w:rightChars="400" w:right="840"/>
        <w:jc w:val="right"/>
        <w:rPr>
          <w:rFonts w:ascii="宋体" w:eastAsia="仿宋_GB2312" w:hAnsi="宋体" w:cs="仿宋_GB2312"/>
          <w:color w:val="000000"/>
          <w:spacing w:val="6"/>
          <w:sz w:val="30"/>
          <w:szCs w:val="30"/>
        </w:rPr>
      </w:pPr>
      <w:r>
        <w:rPr>
          <w:rFonts w:ascii="宋体" w:eastAsia="仿宋_GB2312" w:hAnsi="宋体" w:cs="仿宋_GB2312" w:hint="eastAsia"/>
          <w:color w:val="000000"/>
          <w:spacing w:val="6"/>
          <w:sz w:val="30"/>
          <w:szCs w:val="30"/>
        </w:rPr>
        <w:t xml:space="preserve">  </w:t>
      </w:r>
    </w:p>
    <w:p w:rsidR="002757C0" w:rsidRDefault="002757C0">
      <w:pPr>
        <w:spacing w:line="600" w:lineRule="exact"/>
        <w:ind w:firstLineChars="200" w:firstLine="744"/>
        <w:rPr>
          <w:rFonts w:ascii="宋体" w:eastAsia="仿宋_GB2312" w:hAnsi="宋体" w:cs="宋体"/>
          <w:color w:val="000000"/>
          <w:spacing w:val="6"/>
          <w:sz w:val="36"/>
          <w:szCs w:val="30"/>
        </w:rPr>
        <w:sectPr w:rsidR="002757C0">
          <w:footerReference w:type="even" r:id="rId7"/>
          <w:footerReference w:type="default" r:id="rId8"/>
          <w:pgSz w:w="11906" w:h="16838"/>
          <w:pgMar w:top="1814" w:right="1531" w:bottom="1757" w:left="1531" w:header="851" w:footer="1304" w:gutter="0"/>
          <w:cols w:space="720"/>
          <w:docGrid w:linePitch="312"/>
        </w:sectPr>
      </w:pPr>
    </w:p>
    <w:p w:rsidR="002757C0" w:rsidRDefault="00375A0C">
      <w:pPr>
        <w:pStyle w:val="UserStyle0"/>
        <w:spacing w:after="0" w:line="600" w:lineRule="exact"/>
        <w:ind w:firstLineChars="0" w:firstLine="0"/>
        <w:rPr>
          <w:rFonts w:ascii="宋体" w:eastAsia="黑体" w:hAnsi="宋体"/>
          <w:spacing w:val="6"/>
          <w:sz w:val="30"/>
          <w:szCs w:val="30"/>
        </w:rPr>
      </w:pPr>
      <w:r>
        <w:rPr>
          <w:rFonts w:ascii="宋体" w:eastAsia="黑体" w:hAnsi="宋体" w:hint="eastAsia"/>
          <w:spacing w:val="6"/>
          <w:sz w:val="30"/>
          <w:szCs w:val="30"/>
        </w:rPr>
        <w:lastRenderedPageBreak/>
        <w:t>附</w:t>
      </w:r>
      <w:r>
        <w:rPr>
          <w:rFonts w:ascii="宋体" w:eastAsia="黑体" w:hAnsi="宋体" w:hint="eastAsia"/>
          <w:spacing w:val="6"/>
          <w:sz w:val="30"/>
          <w:szCs w:val="30"/>
        </w:rPr>
        <w:t xml:space="preserve"> </w:t>
      </w:r>
      <w:r>
        <w:rPr>
          <w:rFonts w:ascii="宋体" w:eastAsia="黑体" w:hAnsi="宋体" w:hint="eastAsia"/>
          <w:spacing w:val="6"/>
          <w:sz w:val="30"/>
          <w:szCs w:val="30"/>
        </w:rPr>
        <w:t>件</w:t>
      </w:r>
    </w:p>
    <w:p w:rsidR="002757C0" w:rsidRDefault="00375A0C">
      <w:pPr>
        <w:widowControl/>
        <w:jc w:val="center"/>
        <w:textAlignment w:val="center"/>
        <w:rPr>
          <w:rFonts w:ascii="宋体" w:eastAsia="方正小标宋简体" w:hAnsi="宋体" w:cs="方正小标宋简体"/>
          <w:sz w:val="36"/>
          <w:szCs w:val="36"/>
        </w:rPr>
      </w:pPr>
      <w:r>
        <w:rPr>
          <w:rFonts w:ascii="宋体" w:eastAsia="方正小标宋简体" w:hAnsi="宋体" w:cs="方正小标宋简体" w:hint="eastAsia"/>
          <w:color w:val="000000"/>
          <w:kern w:val="0"/>
          <w:sz w:val="36"/>
          <w:szCs w:val="36"/>
        </w:rPr>
        <w:t>2023</w:t>
      </w:r>
      <w:r>
        <w:rPr>
          <w:rFonts w:ascii="宋体" w:eastAsia="方正小标宋简体" w:hAnsi="宋体" w:cs="方正小标宋简体" w:hint="eastAsia"/>
          <w:color w:val="000000"/>
          <w:kern w:val="0"/>
          <w:sz w:val="36"/>
          <w:szCs w:val="36"/>
        </w:rPr>
        <w:t>年济源</w:t>
      </w:r>
      <w:r w:rsidR="009B5325">
        <w:rPr>
          <w:rFonts w:ascii="宋体" w:eastAsia="方正小标宋简体" w:hAnsi="宋体" w:cs="方正小标宋简体" w:hint="eastAsia"/>
          <w:color w:val="000000"/>
          <w:kern w:val="0"/>
          <w:sz w:val="36"/>
          <w:szCs w:val="36"/>
        </w:rPr>
        <w:t>第一批</w:t>
      </w:r>
      <w:r>
        <w:rPr>
          <w:rFonts w:ascii="宋体" w:eastAsia="方正小标宋简体" w:hAnsi="宋体" w:cs="方正小标宋简体" w:hint="eastAsia"/>
          <w:color w:val="000000"/>
          <w:kern w:val="0"/>
          <w:sz w:val="36"/>
          <w:szCs w:val="36"/>
        </w:rPr>
        <w:t>巩固拓展脱贫攻坚成果和乡村振兴项目库统计表</w:t>
      </w:r>
    </w:p>
    <w:tbl>
      <w:tblPr>
        <w:tblW w:w="13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865"/>
        <w:gridCol w:w="390"/>
        <w:gridCol w:w="345"/>
        <w:gridCol w:w="744"/>
        <w:gridCol w:w="885"/>
        <w:gridCol w:w="1848"/>
        <w:gridCol w:w="656"/>
        <w:gridCol w:w="610"/>
        <w:gridCol w:w="687"/>
        <w:gridCol w:w="2428"/>
        <w:gridCol w:w="2700"/>
        <w:gridCol w:w="359"/>
        <w:gridCol w:w="359"/>
      </w:tblGrid>
      <w:tr w:rsidR="005D3205" w:rsidTr="00567658">
        <w:trPr>
          <w:trHeight w:val="90"/>
          <w:tblHeader/>
          <w:jc w:val="center"/>
        </w:trPr>
        <w:tc>
          <w:tcPr>
            <w:tcW w:w="512"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序号</w:t>
            </w:r>
          </w:p>
        </w:tc>
        <w:tc>
          <w:tcPr>
            <w:tcW w:w="865"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项目名称</w:t>
            </w:r>
          </w:p>
        </w:tc>
        <w:tc>
          <w:tcPr>
            <w:tcW w:w="390"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项目类型</w:t>
            </w:r>
          </w:p>
        </w:tc>
        <w:tc>
          <w:tcPr>
            <w:tcW w:w="345"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建设性质</w:t>
            </w:r>
          </w:p>
        </w:tc>
        <w:tc>
          <w:tcPr>
            <w:tcW w:w="744"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实施地点</w:t>
            </w:r>
          </w:p>
        </w:tc>
        <w:tc>
          <w:tcPr>
            <w:tcW w:w="885"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时间</w:t>
            </w:r>
          </w:p>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进度</w:t>
            </w:r>
          </w:p>
        </w:tc>
        <w:tc>
          <w:tcPr>
            <w:tcW w:w="1848"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建设任务</w:t>
            </w:r>
          </w:p>
        </w:tc>
        <w:tc>
          <w:tcPr>
            <w:tcW w:w="656"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资金</w:t>
            </w:r>
          </w:p>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规模</w:t>
            </w:r>
          </w:p>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（万元）</w:t>
            </w:r>
          </w:p>
        </w:tc>
        <w:tc>
          <w:tcPr>
            <w:tcW w:w="610"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资金筹措方式</w:t>
            </w:r>
          </w:p>
        </w:tc>
        <w:tc>
          <w:tcPr>
            <w:tcW w:w="687" w:type="dxa"/>
            <w:tcBorders>
              <w:tl2br w:val="nil"/>
              <w:tr2bl w:val="nil"/>
            </w:tcBorders>
            <w:vAlign w:val="center"/>
          </w:tcPr>
          <w:p w:rsidR="005D3205" w:rsidRDefault="005D3205" w:rsidP="003D6063">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受益对象（户）</w:t>
            </w:r>
          </w:p>
        </w:tc>
        <w:tc>
          <w:tcPr>
            <w:tcW w:w="2428"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绩效目标</w:t>
            </w:r>
          </w:p>
        </w:tc>
        <w:tc>
          <w:tcPr>
            <w:tcW w:w="2700"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帮扶机制</w:t>
            </w:r>
          </w:p>
        </w:tc>
        <w:tc>
          <w:tcPr>
            <w:tcW w:w="359" w:type="dxa"/>
            <w:tcBorders>
              <w:tl2br w:val="nil"/>
              <w:tr2bl w:val="nil"/>
            </w:tcBorders>
            <w:vAlign w:val="center"/>
          </w:tcPr>
          <w:p w:rsidR="005D3205" w:rsidRDefault="005D3205" w:rsidP="00CF55E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责任单位</w:t>
            </w:r>
          </w:p>
        </w:tc>
        <w:tc>
          <w:tcPr>
            <w:tcW w:w="359" w:type="dxa"/>
            <w:tcBorders>
              <w:tl2br w:val="nil"/>
              <w:tr2bl w:val="nil"/>
            </w:tcBorders>
            <w:vAlign w:val="center"/>
          </w:tcPr>
          <w:p w:rsidR="005D3205" w:rsidRDefault="005D3205">
            <w:pPr>
              <w:spacing w:line="240" w:lineRule="exact"/>
              <w:jc w:val="center"/>
              <w:rPr>
                <w:rFonts w:ascii="宋体" w:eastAsia="黑体" w:hAnsi="宋体" w:cs="黑体"/>
                <w:bCs/>
                <w:color w:val="000000" w:themeColor="text1"/>
                <w:sz w:val="18"/>
                <w:szCs w:val="18"/>
              </w:rPr>
            </w:pPr>
            <w:r>
              <w:rPr>
                <w:rFonts w:ascii="宋体" w:eastAsia="黑体" w:hAnsi="宋体" w:cs="黑体" w:hint="eastAsia"/>
                <w:bCs/>
                <w:color w:val="000000" w:themeColor="text1"/>
                <w:sz w:val="18"/>
                <w:szCs w:val="18"/>
              </w:rPr>
              <w:t>牵头部门</w:t>
            </w:r>
          </w:p>
        </w:tc>
      </w:tr>
      <w:tr w:rsidR="005D3205" w:rsidTr="00567658">
        <w:trPr>
          <w:trHeight w:val="2393"/>
          <w:jc w:val="center"/>
        </w:trPr>
        <w:tc>
          <w:tcPr>
            <w:tcW w:w="512"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w:t>
            </w:r>
          </w:p>
        </w:tc>
        <w:tc>
          <w:tcPr>
            <w:tcW w:w="86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年梨林镇南官庄蔬菜大棚项目（三期）</w:t>
            </w:r>
          </w:p>
        </w:tc>
        <w:tc>
          <w:tcPr>
            <w:tcW w:w="390"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南官庄村</w:t>
            </w:r>
          </w:p>
        </w:tc>
        <w:tc>
          <w:tcPr>
            <w:tcW w:w="88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2023.1-2023.12</w:t>
            </w:r>
          </w:p>
        </w:tc>
        <w:tc>
          <w:tcPr>
            <w:tcW w:w="1848"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建设日光温室大棚，总建筑面积</w:t>
            </w:r>
            <w:r>
              <w:rPr>
                <w:rFonts w:ascii="宋体" w:eastAsia="仿宋_GB2312" w:hAnsi="宋体" w:cs="仿宋_GB2312" w:hint="eastAsia"/>
                <w:color w:val="000000" w:themeColor="text1"/>
                <w:sz w:val="18"/>
                <w:szCs w:val="18"/>
              </w:rPr>
              <w:t>14079</w:t>
            </w:r>
            <w:r>
              <w:rPr>
                <w:rFonts w:ascii="宋体" w:eastAsia="仿宋_GB2312" w:hAnsi="宋体" w:cs="仿宋_GB2312" w:hint="eastAsia"/>
                <w:color w:val="000000" w:themeColor="text1"/>
                <w:sz w:val="18"/>
                <w:szCs w:val="18"/>
              </w:rPr>
              <w:t>㎡</w:t>
            </w:r>
          </w:p>
        </w:tc>
        <w:tc>
          <w:tcPr>
            <w:tcW w:w="656"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376</w:t>
            </w:r>
          </w:p>
        </w:tc>
        <w:tc>
          <w:tcPr>
            <w:tcW w:w="610"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梨林、轵城等镇脱贫户及低收入群体</w:t>
            </w:r>
          </w:p>
        </w:tc>
        <w:tc>
          <w:tcPr>
            <w:tcW w:w="2428" w:type="dxa"/>
            <w:tcBorders>
              <w:tl2br w:val="nil"/>
              <w:tr2bl w:val="nil"/>
            </w:tcBorders>
            <w:vAlign w:val="center"/>
          </w:tcPr>
          <w:p w:rsidR="005D3205" w:rsidRDefault="005D3205">
            <w:pPr>
              <w:spacing w:line="26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预计每年种植</w:t>
            </w: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季，主要种植西红柿、辣椒等蔬菜水果。每年产出蔬菜水果</w:t>
            </w:r>
            <w:r>
              <w:rPr>
                <w:rFonts w:ascii="宋体" w:eastAsia="仿宋_GB2312" w:hAnsi="宋体" w:cs="仿宋_GB2312" w:hint="eastAsia"/>
                <w:color w:val="000000" w:themeColor="text1"/>
                <w:sz w:val="18"/>
                <w:szCs w:val="18"/>
              </w:rPr>
              <w:t>50</w:t>
            </w:r>
            <w:r>
              <w:rPr>
                <w:rFonts w:ascii="宋体" w:eastAsia="仿宋_GB2312" w:hAnsi="宋体" w:cs="仿宋_GB2312" w:hint="eastAsia"/>
                <w:color w:val="000000" w:themeColor="text1"/>
                <w:sz w:val="18"/>
                <w:szCs w:val="18"/>
              </w:rPr>
              <w:t>万斤，流转农户土地约</w:t>
            </w:r>
            <w:r>
              <w:rPr>
                <w:rFonts w:ascii="宋体" w:eastAsia="仿宋_GB2312" w:hAnsi="宋体" w:cs="仿宋_GB2312" w:hint="eastAsia"/>
                <w:color w:val="000000" w:themeColor="text1"/>
                <w:sz w:val="18"/>
                <w:szCs w:val="18"/>
              </w:rPr>
              <w:t>40</w:t>
            </w:r>
            <w:r>
              <w:rPr>
                <w:rFonts w:ascii="宋体" w:eastAsia="仿宋_GB2312" w:hAnsi="宋体" w:cs="仿宋_GB2312" w:hint="eastAsia"/>
                <w:color w:val="000000" w:themeColor="text1"/>
                <w:sz w:val="18"/>
                <w:szCs w:val="18"/>
              </w:rPr>
              <w:t>亩，用于增加村集体收入，带动脱贫户和低收入群体增收。项目建成后，产权归村集体所有。群众对项目实施较为满意</w:t>
            </w:r>
          </w:p>
        </w:tc>
        <w:tc>
          <w:tcPr>
            <w:tcW w:w="2700" w:type="dxa"/>
            <w:tcBorders>
              <w:tl2br w:val="nil"/>
              <w:tr2bl w:val="nil"/>
            </w:tcBorders>
            <w:vAlign w:val="center"/>
          </w:tcPr>
          <w:p w:rsidR="005D3205" w:rsidRDefault="005D3205">
            <w:pPr>
              <w:spacing w:line="26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该项目建成后，拟请寿光市农业农村局蔬菜办提供技术支持，引进蔬菜龙头企业运营管理。管理公司每年交付项目中运营项目约定的保底收益，最低限价为运营项目总投资额</w:t>
            </w:r>
            <w:r>
              <w:rPr>
                <w:rFonts w:ascii="宋体" w:eastAsia="仿宋_GB2312" w:hAnsi="宋体" w:cs="仿宋_GB2312" w:hint="eastAsia"/>
                <w:color w:val="000000" w:themeColor="text1"/>
                <w:sz w:val="18"/>
                <w:szCs w:val="18"/>
              </w:rPr>
              <w:t>8%</w:t>
            </w:r>
            <w:r>
              <w:rPr>
                <w:rFonts w:ascii="宋体" w:eastAsia="仿宋_GB2312" w:hAnsi="宋体" w:cs="仿宋_GB2312" w:hint="eastAsia"/>
                <w:color w:val="000000" w:themeColor="text1"/>
                <w:sz w:val="18"/>
                <w:szCs w:val="18"/>
              </w:rPr>
              <w:t>。提供就业岗位</w:t>
            </w:r>
            <w:r>
              <w:rPr>
                <w:rFonts w:ascii="宋体" w:eastAsia="仿宋_GB2312" w:hAnsi="宋体" w:cs="仿宋_GB2312" w:hint="eastAsia"/>
                <w:color w:val="000000" w:themeColor="text1"/>
                <w:sz w:val="18"/>
                <w:szCs w:val="18"/>
              </w:rPr>
              <w:t>30</w:t>
            </w:r>
            <w:r>
              <w:rPr>
                <w:rFonts w:ascii="宋体" w:eastAsia="仿宋_GB2312" w:hAnsi="宋体" w:cs="仿宋_GB2312" w:hint="eastAsia"/>
                <w:color w:val="000000" w:themeColor="text1"/>
                <w:sz w:val="18"/>
                <w:szCs w:val="18"/>
              </w:rPr>
              <w:t>余个，带动脱贫户和低收入群体增收</w:t>
            </w:r>
          </w:p>
        </w:tc>
        <w:tc>
          <w:tcPr>
            <w:tcW w:w="359" w:type="dxa"/>
            <w:tcBorders>
              <w:tl2br w:val="nil"/>
              <w:tr2bl w:val="nil"/>
            </w:tcBorders>
            <w:vAlign w:val="center"/>
          </w:tcPr>
          <w:p w:rsidR="005D3205" w:rsidRDefault="005D3205" w:rsidP="00CF55E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梨林镇</w:t>
            </w:r>
          </w:p>
        </w:tc>
        <w:tc>
          <w:tcPr>
            <w:tcW w:w="359"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5D3205" w:rsidTr="00567658">
        <w:trPr>
          <w:trHeight w:val="369"/>
          <w:jc w:val="center"/>
        </w:trPr>
        <w:tc>
          <w:tcPr>
            <w:tcW w:w="512"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w:t>
            </w:r>
          </w:p>
        </w:tc>
        <w:tc>
          <w:tcPr>
            <w:tcW w:w="86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年梨林镇南官庄蔬菜大棚基础设施配套项目</w:t>
            </w:r>
          </w:p>
        </w:tc>
        <w:tc>
          <w:tcPr>
            <w:tcW w:w="390"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南官庄村</w:t>
            </w:r>
          </w:p>
        </w:tc>
        <w:tc>
          <w:tcPr>
            <w:tcW w:w="885"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2023.1-2023.12</w:t>
            </w:r>
          </w:p>
        </w:tc>
        <w:tc>
          <w:tcPr>
            <w:tcW w:w="1848"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pacing w:val="-6"/>
                <w:sz w:val="18"/>
                <w:szCs w:val="18"/>
              </w:rPr>
              <w:t>场地平整；建设晾晒场约</w:t>
            </w:r>
            <w:r>
              <w:rPr>
                <w:rFonts w:ascii="宋体" w:eastAsia="仿宋_GB2312" w:hAnsi="宋体" w:cs="仿宋_GB2312" w:hint="eastAsia"/>
                <w:color w:val="000000" w:themeColor="text1"/>
                <w:spacing w:val="-6"/>
                <w:sz w:val="18"/>
                <w:szCs w:val="18"/>
              </w:rPr>
              <w:t>900</w:t>
            </w:r>
            <w:r>
              <w:rPr>
                <w:rFonts w:ascii="宋体" w:eastAsia="仿宋_GB2312" w:hAnsi="宋体" w:cs="仿宋_GB2312" w:hint="eastAsia"/>
                <w:color w:val="000000" w:themeColor="text1"/>
                <w:spacing w:val="-6"/>
                <w:sz w:val="18"/>
                <w:szCs w:val="18"/>
              </w:rPr>
              <w:t>平米及看护房</w:t>
            </w:r>
            <w:r>
              <w:rPr>
                <w:rFonts w:ascii="宋体" w:eastAsia="仿宋_GB2312" w:hAnsi="宋体" w:cs="仿宋_GB2312" w:hint="eastAsia"/>
                <w:color w:val="000000" w:themeColor="text1"/>
                <w:spacing w:val="-6"/>
                <w:sz w:val="18"/>
                <w:szCs w:val="18"/>
              </w:rPr>
              <w:t>1</w:t>
            </w:r>
            <w:r>
              <w:rPr>
                <w:rFonts w:ascii="宋体" w:eastAsia="仿宋_GB2312" w:hAnsi="宋体" w:cs="仿宋_GB2312" w:hint="eastAsia"/>
                <w:color w:val="000000" w:themeColor="text1"/>
                <w:spacing w:val="-6"/>
                <w:sz w:val="18"/>
                <w:szCs w:val="18"/>
              </w:rPr>
              <w:t>座；涵管、排水沟约</w:t>
            </w:r>
            <w:r>
              <w:rPr>
                <w:rFonts w:ascii="宋体" w:eastAsia="仿宋_GB2312" w:hAnsi="宋体" w:cs="仿宋_GB2312" w:hint="eastAsia"/>
                <w:color w:val="000000" w:themeColor="text1"/>
                <w:spacing w:val="-6"/>
                <w:sz w:val="18"/>
                <w:szCs w:val="18"/>
              </w:rPr>
              <w:t>4000</w:t>
            </w:r>
            <w:r>
              <w:rPr>
                <w:rFonts w:ascii="宋体" w:eastAsia="仿宋_GB2312" w:hAnsi="宋体" w:cs="仿宋_GB2312" w:hint="eastAsia"/>
                <w:color w:val="000000" w:themeColor="text1"/>
                <w:spacing w:val="-6"/>
                <w:sz w:val="18"/>
                <w:szCs w:val="18"/>
              </w:rPr>
              <w:t>米等设施建设；园区道路约</w:t>
            </w:r>
            <w:r>
              <w:rPr>
                <w:rFonts w:ascii="宋体" w:eastAsia="仿宋_GB2312" w:hAnsi="宋体" w:cs="仿宋_GB2312" w:hint="eastAsia"/>
                <w:color w:val="000000" w:themeColor="text1"/>
                <w:spacing w:val="-6"/>
                <w:sz w:val="18"/>
                <w:szCs w:val="18"/>
              </w:rPr>
              <w:t>5000</w:t>
            </w:r>
            <w:r>
              <w:rPr>
                <w:rFonts w:ascii="宋体" w:eastAsia="仿宋_GB2312" w:hAnsi="宋体" w:cs="仿宋_GB2312" w:hint="eastAsia"/>
                <w:color w:val="000000" w:themeColor="text1"/>
                <w:spacing w:val="-6"/>
                <w:sz w:val="18"/>
                <w:szCs w:val="18"/>
              </w:rPr>
              <w:t>平米；供电系统、灌溉系统等其它设施设备安装</w:t>
            </w:r>
          </w:p>
        </w:tc>
        <w:tc>
          <w:tcPr>
            <w:tcW w:w="656"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224</w:t>
            </w:r>
          </w:p>
        </w:tc>
        <w:tc>
          <w:tcPr>
            <w:tcW w:w="610"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梨林、轵城等镇脱贫人口</w:t>
            </w:r>
          </w:p>
        </w:tc>
        <w:tc>
          <w:tcPr>
            <w:tcW w:w="2428" w:type="dxa"/>
            <w:tcBorders>
              <w:tl2br w:val="nil"/>
              <w:tr2bl w:val="nil"/>
            </w:tcBorders>
            <w:vAlign w:val="center"/>
          </w:tcPr>
          <w:p w:rsidR="005D3205" w:rsidRDefault="005D3205">
            <w:pPr>
              <w:spacing w:line="26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完善南官庄蔬菜大棚区内基础设施，提升园区生产条件。新建园区道路</w:t>
            </w:r>
            <w:r>
              <w:rPr>
                <w:rFonts w:ascii="宋体" w:eastAsia="仿宋_GB2312" w:hAnsi="宋体" w:cs="仿宋_GB2312" w:hint="eastAsia"/>
                <w:color w:val="000000" w:themeColor="text1"/>
                <w:sz w:val="18"/>
                <w:szCs w:val="18"/>
              </w:rPr>
              <w:t>5000</w:t>
            </w:r>
            <w:r>
              <w:rPr>
                <w:rFonts w:ascii="宋体" w:eastAsia="仿宋_GB2312" w:hAnsi="宋体" w:cs="仿宋_GB2312" w:hint="eastAsia"/>
                <w:color w:val="000000" w:themeColor="text1"/>
                <w:sz w:val="18"/>
                <w:szCs w:val="18"/>
              </w:rPr>
              <w:t>平方米，排水沟</w:t>
            </w:r>
            <w:r>
              <w:rPr>
                <w:rFonts w:ascii="宋体" w:eastAsia="仿宋_GB2312" w:hAnsi="宋体" w:cs="仿宋_GB2312" w:hint="eastAsia"/>
                <w:color w:val="000000" w:themeColor="text1"/>
                <w:sz w:val="18"/>
                <w:szCs w:val="18"/>
              </w:rPr>
              <w:t>4000</w:t>
            </w:r>
            <w:r>
              <w:rPr>
                <w:rFonts w:ascii="宋体" w:eastAsia="仿宋_GB2312" w:hAnsi="宋体" w:cs="仿宋_GB2312" w:hint="eastAsia"/>
                <w:color w:val="000000" w:themeColor="text1"/>
                <w:sz w:val="18"/>
                <w:szCs w:val="18"/>
              </w:rPr>
              <w:t>米，项目建成后，产权归村集体所有。群众对项目实施较为满意</w:t>
            </w:r>
          </w:p>
        </w:tc>
        <w:tc>
          <w:tcPr>
            <w:tcW w:w="2700" w:type="dxa"/>
            <w:tcBorders>
              <w:tl2br w:val="nil"/>
              <w:tr2bl w:val="nil"/>
            </w:tcBorders>
            <w:vAlign w:val="center"/>
          </w:tcPr>
          <w:p w:rsidR="005D3205" w:rsidRDefault="005D3205">
            <w:pPr>
              <w:spacing w:line="26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项目建成后由山东艾瑞尔公司负责后期管护，方便大棚区生产、物资运输、出行等，提高农产品产出，带动就业</w:t>
            </w: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人，人均年增收约</w:t>
            </w:r>
            <w:r>
              <w:rPr>
                <w:rFonts w:ascii="宋体" w:eastAsia="仿宋_GB2312" w:hAnsi="宋体" w:cs="仿宋_GB2312" w:hint="eastAsia"/>
                <w:color w:val="000000" w:themeColor="text1"/>
                <w:sz w:val="18"/>
                <w:szCs w:val="18"/>
              </w:rPr>
              <w:t>5000</w:t>
            </w:r>
            <w:r>
              <w:rPr>
                <w:rFonts w:ascii="宋体" w:eastAsia="仿宋_GB2312" w:hAnsi="宋体" w:cs="仿宋_GB2312" w:hint="eastAsia"/>
                <w:color w:val="000000" w:themeColor="text1"/>
                <w:sz w:val="18"/>
                <w:szCs w:val="18"/>
              </w:rPr>
              <w:t>元</w:t>
            </w:r>
          </w:p>
        </w:tc>
        <w:tc>
          <w:tcPr>
            <w:tcW w:w="359" w:type="dxa"/>
            <w:tcBorders>
              <w:tl2br w:val="nil"/>
              <w:tr2bl w:val="nil"/>
            </w:tcBorders>
            <w:vAlign w:val="center"/>
          </w:tcPr>
          <w:p w:rsidR="005D3205" w:rsidRDefault="005D3205" w:rsidP="00CF55E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梨林镇</w:t>
            </w:r>
          </w:p>
        </w:tc>
        <w:tc>
          <w:tcPr>
            <w:tcW w:w="359" w:type="dxa"/>
            <w:tcBorders>
              <w:tl2br w:val="nil"/>
              <w:tr2bl w:val="nil"/>
            </w:tcBorders>
            <w:vAlign w:val="center"/>
          </w:tcPr>
          <w:p w:rsidR="005D3205" w:rsidRDefault="005D3205">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5D3205" w:rsidTr="00567658">
        <w:trPr>
          <w:trHeight w:val="90"/>
          <w:jc w:val="center"/>
        </w:trPr>
        <w:tc>
          <w:tcPr>
            <w:tcW w:w="512"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3</w:t>
            </w:r>
          </w:p>
        </w:tc>
        <w:tc>
          <w:tcPr>
            <w:tcW w:w="86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年下冶镇逢掌村灌溉水源工程项目</w:t>
            </w:r>
          </w:p>
        </w:tc>
        <w:tc>
          <w:tcPr>
            <w:tcW w:w="390"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基础设施</w:t>
            </w:r>
          </w:p>
        </w:tc>
        <w:tc>
          <w:tcPr>
            <w:tcW w:w="34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逢掌村</w:t>
            </w:r>
          </w:p>
        </w:tc>
        <w:tc>
          <w:tcPr>
            <w:tcW w:w="88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2023.3-2023.8</w:t>
            </w:r>
          </w:p>
        </w:tc>
        <w:tc>
          <w:tcPr>
            <w:tcW w:w="1848"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新建生产道路约</w:t>
            </w:r>
            <w:r>
              <w:rPr>
                <w:rFonts w:ascii="宋体" w:eastAsia="仿宋_GB2312" w:hAnsi="宋体" w:cs="仿宋_GB2312" w:hint="eastAsia"/>
                <w:color w:val="000000" w:themeColor="text1"/>
                <w:sz w:val="18"/>
                <w:szCs w:val="18"/>
              </w:rPr>
              <w:t>1500</w:t>
            </w:r>
            <w:r>
              <w:rPr>
                <w:rFonts w:ascii="宋体" w:eastAsia="仿宋_GB2312" w:hAnsi="宋体" w:cs="仿宋_GB2312" w:hint="eastAsia"/>
                <w:color w:val="000000" w:themeColor="text1"/>
                <w:sz w:val="18"/>
                <w:szCs w:val="18"/>
              </w:rPr>
              <w:t>米；建设围栏约</w:t>
            </w:r>
            <w:r>
              <w:rPr>
                <w:rFonts w:ascii="宋体" w:eastAsia="仿宋_GB2312" w:hAnsi="宋体" w:cs="仿宋_GB2312" w:hint="eastAsia"/>
                <w:color w:val="000000" w:themeColor="text1"/>
                <w:sz w:val="18"/>
                <w:szCs w:val="18"/>
              </w:rPr>
              <w:t>2000</w:t>
            </w:r>
            <w:r>
              <w:rPr>
                <w:rFonts w:ascii="宋体" w:eastAsia="仿宋_GB2312" w:hAnsi="宋体" w:cs="仿宋_GB2312" w:hint="eastAsia"/>
                <w:color w:val="000000" w:themeColor="text1"/>
                <w:sz w:val="18"/>
                <w:szCs w:val="18"/>
              </w:rPr>
              <w:t>米；铺设园区节水灌溉设施约</w:t>
            </w:r>
            <w:r>
              <w:rPr>
                <w:rFonts w:ascii="宋体" w:eastAsia="仿宋_GB2312" w:hAnsi="宋体" w:cs="仿宋_GB2312" w:hint="eastAsia"/>
                <w:color w:val="000000" w:themeColor="text1"/>
                <w:sz w:val="18"/>
                <w:szCs w:val="18"/>
              </w:rPr>
              <w:t>5000</w:t>
            </w:r>
            <w:r>
              <w:rPr>
                <w:rFonts w:ascii="宋体" w:eastAsia="仿宋_GB2312" w:hAnsi="宋体" w:cs="仿宋_GB2312" w:hint="eastAsia"/>
                <w:color w:val="000000" w:themeColor="text1"/>
                <w:sz w:val="18"/>
                <w:szCs w:val="18"/>
              </w:rPr>
              <w:t>米；新打机井</w:t>
            </w: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眼、供电设施建设等其它设施设备</w:t>
            </w:r>
          </w:p>
        </w:tc>
        <w:tc>
          <w:tcPr>
            <w:tcW w:w="656"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396</w:t>
            </w:r>
          </w:p>
        </w:tc>
        <w:tc>
          <w:tcPr>
            <w:tcW w:w="610"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逢掌村及周边村</w:t>
            </w:r>
          </w:p>
        </w:tc>
        <w:tc>
          <w:tcPr>
            <w:tcW w:w="2428" w:type="dxa"/>
            <w:tcBorders>
              <w:tl2br w:val="nil"/>
              <w:tr2bl w:val="nil"/>
            </w:tcBorders>
            <w:vAlign w:val="center"/>
          </w:tcPr>
          <w:p w:rsidR="005D3205" w:rsidRDefault="005D3205">
            <w:pPr>
              <w:spacing w:line="27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新增灌溉水源地</w:t>
            </w:r>
            <w:r>
              <w:rPr>
                <w:rFonts w:ascii="宋体" w:eastAsia="仿宋_GB2312" w:hAnsi="宋体" w:cs="仿宋_GB2312" w:hint="eastAsia"/>
                <w:color w:val="000000" w:themeColor="text1"/>
                <w:sz w:val="18"/>
                <w:szCs w:val="18"/>
              </w:rPr>
              <w:t>1</w:t>
            </w:r>
            <w:r>
              <w:rPr>
                <w:rFonts w:ascii="宋体" w:eastAsia="仿宋_GB2312" w:hAnsi="宋体" w:cs="仿宋_GB2312" w:hint="eastAsia"/>
                <w:color w:val="000000" w:themeColor="text1"/>
                <w:sz w:val="18"/>
                <w:szCs w:val="18"/>
              </w:rPr>
              <w:t>个、生产道路</w:t>
            </w:r>
            <w:r>
              <w:rPr>
                <w:rFonts w:ascii="宋体" w:eastAsia="仿宋_GB2312" w:hAnsi="宋体" w:cs="仿宋_GB2312" w:hint="eastAsia"/>
                <w:color w:val="000000" w:themeColor="text1"/>
                <w:sz w:val="18"/>
                <w:szCs w:val="18"/>
              </w:rPr>
              <w:t>1.5</w:t>
            </w:r>
            <w:r>
              <w:rPr>
                <w:rFonts w:ascii="宋体" w:eastAsia="仿宋_GB2312" w:hAnsi="宋体" w:cs="仿宋_GB2312" w:hint="eastAsia"/>
                <w:color w:val="000000" w:themeColor="text1"/>
                <w:sz w:val="18"/>
                <w:szCs w:val="18"/>
              </w:rPr>
              <w:t>公里，使逢掌村及周边王树沟、官窑、北吴等村灌溉有明显提升，建成后产权归村集体所有，群众对项目实施较为满意</w:t>
            </w:r>
          </w:p>
        </w:tc>
        <w:tc>
          <w:tcPr>
            <w:tcW w:w="2700" w:type="dxa"/>
            <w:tcBorders>
              <w:tl2br w:val="nil"/>
              <w:tr2bl w:val="nil"/>
            </w:tcBorders>
            <w:vAlign w:val="center"/>
          </w:tcPr>
          <w:p w:rsidR="005D3205" w:rsidRDefault="005D3205">
            <w:pPr>
              <w:spacing w:line="27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增强</w:t>
            </w:r>
            <w:r>
              <w:rPr>
                <w:rFonts w:ascii="宋体" w:eastAsia="仿宋_GB2312" w:hAnsi="宋体" w:cs="仿宋_GB2312" w:hint="eastAsia"/>
                <w:color w:val="000000" w:themeColor="text1"/>
                <w:sz w:val="18"/>
                <w:szCs w:val="18"/>
              </w:rPr>
              <w:t>4</w:t>
            </w:r>
            <w:r>
              <w:rPr>
                <w:rFonts w:ascii="宋体" w:eastAsia="仿宋_GB2312" w:hAnsi="宋体" w:cs="仿宋_GB2312" w:hint="eastAsia"/>
                <w:color w:val="000000" w:themeColor="text1"/>
                <w:sz w:val="18"/>
                <w:szCs w:val="18"/>
              </w:rPr>
              <w:t>个村</w:t>
            </w:r>
            <w:r>
              <w:rPr>
                <w:rFonts w:ascii="宋体" w:eastAsia="仿宋_GB2312" w:hAnsi="宋体" w:cs="仿宋_GB2312" w:hint="eastAsia"/>
                <w:color w:val="000000" w:themeColor="text1"/>
                <w:sz w:val="18"/>
                <w:szCs w:val="18"/>
              </w:rPr>
              <w:t>1000</w:t>
            </w:r>
            <w:r>
              <w:rPr>
                <w:rFonts w:ascii="宋体" w:eastAsia="仿宋_GB2312" w:hAnsi="宋体" w:cs="仿宋_GB2312" w:hint="eastAsia"/>
                <w:color w:val="000000" w:themeColor="text1"/>
                <w:sz w:val="18"/>
                <w:szCs w:val="18"/>
              </w:rPr>
              <w:t>亩土地的灌溉能力，确保土地增产，群众增收，带动农业生产发展，改善村居生产水平、人居环境</w:t>
            </w:r>
          </w:p>
        </w:tc>
        <w:tc>
          <w:tcPr>
            <w:tcW w:w="359" w:type="dxa"/>
            <w:tcBorders>
              <w:tl2br w:val="nil"/>
              <w:tr2bl w:val="nil"/>
            </w:tcBorders>
            <w:vAlign w:val="center"/>
          </w:tcPr>
          <w:p w:rsidR="005D3205" w:rsidRDefault="005D3205" w:rsidP="00CF55E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下冶镇</w:t>
            </w:r>
          </w:p>
        </w:tc>
        <w:tc>
          <w:tcPr>
            <w:tcW w:w="359"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p>
        </w:tc>
      </w:tr>
      <w:tr w:rsidR="005D3205" w:rsidTr="00567658">
        <w:trPr>
          <w:trHeight w:val="2015"/>
          <w:jc w:val="center"/>
        </w:trPr>
        <w:tc>
          <w:tcPr>
            <w:tcW w:w="512"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lastRenderedPageBreak/>
              <w:t>4</w:t>
            </w:r>
          </w:p>
        </w:tc>
        <w:tc>
          <w:tcPr>
            <w:tcW w:w="865"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年王屋镇小有河食用菌循环产业园食用菌种植基地建设项目</w:t>
            </w:r>
          </w:p>
        </w:tc>
        <w:tc>
          <w:tcPr>
            <w:tcW w:w="390"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小有河</w:t>
            </w:r>
          </w:p>
        </w:tc>
        <w:tc>
          <w:tcPr>
            <w:tcW w:w="885"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2023.3-2023.10</w:t>
            </w:r>
          </w:p>
        </w:tc>
        <w:tc>
          <w:tcPr>
            <w:tcW w:w="1848"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建设食用菌种植基地约</w:t>
            </w: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万平方左右，包括大棚、水电配套、冷库、烘干等设施设备。</w:t>
            </w:r>
          </w:p>
        </w:tc>
        <w:tc>
          <w:tcPr>
            <w:tcW w:w="656"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350</w:t>
            </w:r>
          </w:p>
        </w:tc>
        <w:tc>
          <w:tcPr>
            <w:tcW w:w="610"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1038</w:t>
            </w:r>
          </w:p>
        </w:tc>
        <w:tc>
          <w:tcPr>
            <w:tcW w:w="2428" w:type="dxa"/>
            <w:tcBorders>
              <w:tl2br w:val="nil"/>
              <w:tr2bl w:val="nil"/>
            </w:tcBorders>
            <w:vAlign w:val="center"/>
          </w:tcPr>
          <w:p w:rsidR="005D3205" w:rsidRDefault="005D3205">
            <w:pPr>
              <w:spacing w:line="32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pacing w:val="-6"/>
                <w:sz w:val="18"/>
                <w:szCs w:val="18"/>
              </w:rPr>
              <w:t>项目建成后，产权归受益确权村集体所有。年产食用菌</w:t>
            </w:r>
            <w:r>
              <w:rPr>
                <w:rFonts w:ascii="宋体" w:eastAsia="仿宋_GB2312" w:hAnsi="宋体" w:cs="仿宋_GB2312" w:hint="eastAsia"/>
                <w:color w:val="000000" w:themeColor="text1"/>
                <w:spacing w:val="-6"/>
                <w:sz w:val="18"/>
                <w:szCs w:val="18"/>
              </w:rPr>
              <w:t>100</w:t>
            </w:r>
            <w:r>
              <w:rPr>
                <w:rFonts w:ascii="宋体" w:eastAsia="仿宋_GB2312" w:hAnsi="宋体" w:cs="仿宋_GB2312" w:hint="eastAsia"/>
                <w:color w:val="000000" w:themeColor="text1"/>
                <w:spacing w:val="-6"/>
                <w:sz w:val="18"/>
                <w:szCs w:val="18"/>
              </w:rPr>
              <w:t>万斤，产值</w:t>
            </w:r>
            <w:r>
              <w:rPr>
                <w:rFonts w:ascii="宋体" w:eastAsia="仿宋_GB2312" w:hAnsi="宋体" w:cs="仿宋_GB2312" w:hint="eastAsia"/>
                <w:color w:val="000000" w:themeColor="text1"/>
                <w:spacing w:val="-6"/>
                <w:sz w:val="18"/>
                <w:szCs w:val="18"/>
              </w:rPr>
              <w:t>1200</w:t>
            </w:r>
            <w:r>
              <w:rPr>
                <w:rFonts w:ascii="宋体" w:eastAsia="仿宋_GB2312" w:hAnsi="宋体" w:cs="仿宋_GB2312" w:hint="eastAsia"/>
                <w:color w:val="000000" w:themeColor="text1"/>
                <w:spacing w:val="-6"/>
                <w:sz w:val="18"/>
                <w:szCs w:val="18"/>
              </w:rPr>
              <w:t>万元，利润</w:t>
            </w:r>
            <w:r>
              <w:rPr>
                <w:rFonts w:ascii="宋体" w:eastAsia="仿宋_GB2312" w:hAnsi="宋体" w:cs="仿宋_GB2312" w:hint="eastAsia"/>
                <w:color w:val="000000" w:themeColor="text1"/>
                <w:spacing w:val="-6"/>
                <w:sz w:val="18"/>
                <w:szCs w:val="18"/>
              </w:rPr>
              <w:t>200</w:t>
            </w:r>
            <w:r>
              <w:rPr>
                <w:rFonts w:ascii="宋体" w:eastAsia="仿宋_GB2312" w:hAnsi="宋体" w:cs="仿宋_GB2312" w:hint="eastAsia"/>
                <w:color w:val="000000" w:themeColor="text1"/>
                <w:spacing w:val="-6"/>
                <w:sz w:val="18"/>
                <w:szCs w:val="18"/>
              </w:rPr>
              <w:t>万元，其中确权村年增收</w:t>
            </w:r>
            <w:r>
              <w:rPr>
                <w:rFonts w:ascii="宋体" w:eastAsia="仿宋_GB2312" w:hAnsi="宋体" w:cs="仿宋_GB2312" w:hint="eastAsia"/>
                <w:color w:val="000000" w:themeColor="text1"/>
                <w:spacing w:val="-6"/>
                <w:sz w:val="18"/>
                <w:szCs w:val="18"/>
              </w:rPr>
              <w:t>20</w:t>
            </w:r>
            <w:r>
              <w:rPr>
                <w:rFonts w:ascii="宋体" w:eastAsia="仿宋_GB2312" w:hAnsi="宋体" w:cs="仿宋_GB2312" w:hint="eastAsia"/>
                <w:color w:val="000000" w:themeColor="text1"/>
                <w:spacing w:val="-6"/>
                <w:sz w:val="18"/>
                <w:szCs w:val="18"/>
              </w:rPr>
              <w:t>万元，群众人均年增收</w:t>
            </w:r>
            <w:r>
              <w:rPr>
                <w:rFonts w:ascii="宋体" w:eastAsia="仿宋_GB2312" w:hAnsi="宋体" w:cs="仿宋_GB2312" w:hint="eastAsia"/>
                <w:color w:val="000000" w:themeColor="text1"/>
                <w:spacing w:val="-6"/>
                <w:sz w:val="18"/>
                <w:szCs w:val="18"/>
              </w:rPr>
              <w:t>1000</w:t>
            </w:r>
            <w:r>
              <w:rPr>
                <w:rFonts w:ascii="宋体" w:eastAsia="仿宋_GB2312" w:hAnsi="宋体" w:cs="仿宋_GB2312" w:hint="eastAsia"/>
                <w:color w:val="000000" w:themeColor="text1"/>
                <w:spacing w:val="-6"/>
                <w:sz w:val="18"/>
                <w:szCs w:val="18"/>
              </w:rPr>
              <w:t>元</w:t>
            </w:r>
          </w:p>
        </w:tc>
        <w:tc>
          <w:tcPr>
            <w:tcW w:w="2700" w:type="dxa"/>
            <w:tcBorders>
              <w:tl2br w:val="nil"/>
              <w:tr2bl w:val="nil"/>
            </w:tcBorders>
            <w:vAlign w:val="center"/>
          </w:tcPr>
          <w:p w:rsidR="005D3205" w:rsidRDefault="005D3205">
            <w:pPr>
              <w:spacing w:line="32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pacing w:val="-6"/>
                <w:sz w:val="18"/>
                <w:szCs w:val="18"/>
              </w:rPr>
              <w:t>项目建成后，优先使用脱贫户监测户务工，增加务工收入，户均增收</w:t>
            </w:r>
            <w:r>
              <w:rPr>
                <w:rFonts w:ascii="宋体" w:eastAsia="仿宋_GB2312" w:hAnsi="宋体" w:cs="仿宋_GB2312" w:hint="eastAsia"/>
                <w:color w:val="000000" w:themeColor="text1"/>
                <w:spacing w:val="-6"/>
                <w:sz w:val="18"/>
                <w:szCs w:val="18"/>
              </w:rPr>
              <w:t>5000</w:t>
            </w:r>
            <w:r>
              <w:rPr>
                <w:rFonts w:ascii="宋体" w:eastAsia="仿宋_GB2312" w:hAnsi="宋体" w:cs="仿宋_GB2312" w:hint="eastAsia"/>
                <w:color w:val="000000" w:themeColor="text1"/>
                <w:spacing w:val="-6"/>
                <w:sz w:val="18"/>
                <w:szCs w:val="18"/>
              </w:rPr>
              <w:t>余元；同时与社会、企业合作，确保确权村集体经济年增收</w:t>
            </w:r>
            <w:r>
              <w:rPr>
                <w:rFonts w:ascii="宋体" w:eastAsia="仿宋_GB2312" w:hAnsi="宋体" w:cs="仿宋_GB2312" w:hint="eastAsia"/>
                <w:color w:val="000000" w:themeColor="text1"/>
                <w:spacing w:val="-6"/>
                <w:sz w:val="18"/>
                <w:szCs w:val="18"/>
              </w:rPr>
              <w:t>30</w:t>
            </w:r>
            <w:r>
              <w:rPr>
                <w:rFonts w:ascii="宋体" w:eastAsia="仿宋_GB2312" w:hAnsi="宋体" w:cs="仿宋_GB2312" w:hint="eastAsia"/>
                <w:color w:val="000000" w:themeColor="text1"/>
                <w:spacing w:val="-6"/>
                <w:sz w:val="18"/>
                <w:szCs w:val="18"/>
              </w:rPr>
              <w:t>万元。</w:t>
            </w:r>
          </w:p>
        </w:tc>
        <w:tc>
          <w:tcPr>
            <w:tcW w:w="359" w:type="dxa"/>
            <w:tcBorders>
              <w:tl2br w:val="nil"/>
              <w:tr2bl w:val="nil"/>
            </w:tcBorders>
            <w:vAlign w:val="center"/>
          </w:tcPr>
          <w:p w:rsidR="005D3205" w:rsidRDefault="005D3205" w:rsidP="00CF55E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王屋镇</w:t>
            </w:r>
          </w:p>
        </w:tc>
        <w:tc>
          <w:tcPr>
            <w:tcW w:w="359"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5D3205" w:rsidTr="00567658">
        <w:trPr>
          <w:trHeight w:val="1502"/>
          <w:jc w:val="center"/>
        </w:trPr>
        <w:tc>
          <w:tcPr>
            <w:tcW w:w="512" w:type="dxa"/>
            <w:tcBorders>
              <w:tl2br w:val="nil"/>
              <w:tr2bl w:val="nil"/>
            </w:tcBorders>
            <w:vAlign w:val="center"/>
          </w:tcPr>
          <w:p w:rsidR="005D3205" w:rsidRDefault="005D3205">
            <w:pPr>
              <w:spacing w:line="32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5</w:t>
            </w:r>
          </w:p>
        </w:tc>
        <w:tc>
          <w:tcPr>
            <w:tcW w:w="86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年度邵原镇李凹村道路建设项目</w:t>
            </w:r>
          </w:p>
        </w:tc>
        <w:tc>
          <w:tcPr>
            <w:tcW w:w="390"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基础设施</w:t>
            </w:r>
          </w:p>
        </w:tc>
        <w:tc>
          <w:tcPr>
            <w:tcW w:w="34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李凹村</w:t>
            </w:r>
          </w:p>
        </w:tc>
        <w:tc>
          <w:tcPr>
            <w:tcW w:w="885"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2023.3-2023.12</w:t>
            </w:r>
          </w:p>
        </w:tc>
        <w:tc>
          <w:tcPr>
            <w:tcW w:w="1848"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公里长、</w:t>
            </w:r>
            <w:r>
              <w:rPr>
                <w:rFonts w:ascii="宋体" w:eastAsia="仿宋_GB2312" w:hAnsi="宋体" w:cs="仿宋_GB2312" w:hint="eastAsia"/>
                <w:color w:val="000000" w:themeColor="text1"/>
                <w:sz w:val="18"/>
                <w:szCs w:val="18"/>
              </w:rPr>
              <w:t>4.5</w:t>
            </w:r>
            <w:r>
              <w:rPr>
                <w:rFonts w:ascii="宋体" w:eastAsia="仿宋_GB2312" w:hAnsi="宋体" w:cs="仿宋_GB2312" w:hint="eastAsia"/>
                <w:color w:val="000000" w:themeColor="text1"/>
                <w:sz w:val="18"/>
                <w:szCs w:val="18"/>
              </w:rPr>
              <w:t>米宽，</w:t>
            </w:r>
            <w:r>
              <w:rPr>
                <w:rFonts w:ascii="宋体" w:eastAsia="仿宋_GB2312" w:hAnsi="宋体" w:cs="仿宋_GB2312" w:hint="eastAsia"/>
                <w:color w:val="000000" w:themeColor="text1"/>
                <w:sz w:val="18"/>
                <w:szCs w:val="18"/>
              </w:rPr>
              <w:t>0.18</w:t>
            </w:r>
            <w:r>
              <w:rPr>
                <w:rFonts w:ascii="宋体" w:eastAsia="仿宋_GB2312" w:hAnsi="宋体" w:cs="仿宋_GB2312" w:hint="eastAsia"/>
                <w:color w:val="000000" w:themeColor="text1"/>
                <w:sz w:val="18"/>
                <w:szCs w:val="18"/>
              </w:rPr>
              <w:t>米厚混凝土道路及路基处理。</w:t>
            </w:r>
          </w:p>
        </w:tc>
        <w:tc>
          <w:tcPr>
            <w:tcW w:w="656"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130</w:t>
            </w:r>
          </w:p>
        </w:tc>
        <w:tc>
          <w:tcPr>
            <w:tcW w:w="610"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52</w:t>
            </w:r>
          </w:p>
        </w:tc>
        <w:tc>
          <w:tcPr>
            <w:tcW w:w="2428" w:type="dxa"/>
            <w:tcBorders>
              <w:tl2br w:val="nil"/>
              <w:tr2bl w:val="nil"/>
            </w:tcBorders>
            <w:vAlign w:val="center"/>
          </w:tcPr>
          <w:p w:rsidR="005D3205" w:rsidRDefault="005D3205">
            <w:pPr>
              <w:spacing w:line="27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该工程实施后，可解决该村</w:t>
            </w:r>
            <w:r>
              <w:rPr>
                <w:rFonts w:ascii="宋体" w:eastAsia="仿宋_GB2312" w:hAnsi="宋体" w:cs="仿宋_GB2312" w:hint="eastAsia"/>
                <w:color w:val="000000" w:themeColor="text1"/>
                <w:sz w:val="18"/>
                <w:szCs w:val="18"/>
              </w:rPr>
              <w:t>2</w:t>
            </w:r>
            <w:r>
              <w:rPr>
                <w:rFonts w:ascii="宋体" w:eastAsia="仿宋_GB2312" w:hAnsi="宋体" w:cs="仿宋_GB2312" w:hint="eastAsia"/>
                <w:color w:val="000000" w:themeColor="text1"/>
                <w:sz w:val="18"/>
                <w:szCs w:val="18"/>
              </w:rPr>
              <w:t>个居民组、</w:t>
            </w:r>
            <w:r>
              <w:rPr>
                <w:rFonts w:ascii="宋体" w:eastAsia="仿宋_GB2312" w:hAnsi="宋体" w:cs="仿宋_GB2312" w:hint="eastAsia"/>
                <w:color w:val="000000" w:themeColor="text1"/>
                <w:sz w:val="18"/>
                <w:szCs w:val="18"/>
              </w:rPr>
              <w:t>52</w:t>
            </w:r>
            <w:r>
              <w:rPr>
                <w:rFonts w:ascii="宋体" w:eastAsia="仿宋_GB2312" w:hAnsi="宋体" w:cs="仿宋_GB2312" w:hint="eastAsia"/>
                <w:color w:val="000000" w:themeColor="text1"/>
                <w:sz w:val="18"/>
                <w:szCs w:val="18"/>
              </w:rPr>
              <w:t>户群众的生产和出行问题。群众对项目实施较为满意</w:t>
            </w:r>
          </w:p>
        </w:tc>
        <w:tc>
          <w:tcPr>
            <w:tcW w:w="2700" w:type="dxa"/>
            <w:tcBorders>
              <w:tl2br w:val="nil"/>
              <w:tr2bl w:val="nil"/>
            </w:tcBorders>
            <w:vAlign w:val="center"/>
          </w:tcPr>
          <w:p w:rsidR="005D3205" w:rsidRDefault="005D3205">
            <w:pPr>
              <w:spacing w:line="27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pacing w:val="-6"/>
                <w:sz w:val="18"/>
                <w:szCs w:val="18"/>
              </w:rPr>
              <w:t>该工程实施后，可解决该村</w:t>
            </w:r>
            <w:r>
              <w:rPr>
                <w:rFonts w:ascii="宋体" w:eastAsia="仿宋_GB2312" w:hAnsi="宋体" w:cs="仿宋_GB2312" w:hint="eastAsia"/>
                <w:color w:val="000000" w:themeColor="text1"/>
                <w:spacing w:val="-6"/>
                <w:sz w:val="18"/>
                <w:szCs w:val="18"/>
              </w:rPr>
              <w:t>2</w:t>
            </w:r>
            <w:r>
              <w:rPr>
                <w:rFonts w:ascii="宋体" w:eastAsia="仿宋_GB2312" w:hAnsi="宋体" w:cs="仿宋_GB2312" w:hint="eastAsia"/>
                <w:color w:val="000000" w:themeColor="text1"/>
                <w:spacing w:val="-6"/>
                <w:sz w:val="18"/>
                <w:szCs w:val="18"/>
              </w:rPr>
              <w:t>个居民组、</w:t>
            </w:r>
            <w:r>
              <w:rPr>
                <w:rFonts w:ascii="宋体" w:eastAsia="仿宋_GB2312" w:hAnsi="宋体" w:cs="仿宋_GB2312" w:hint="eastAsia"/>
                <w:color w:val="000000" w:themeColor="text1"/>
                <w:spacing w:val="-6"/>
                <w:sz w:val="18"/>
                <w:szCs w:val="18"/>
              </w:rPr>
              <w:t>52</w:t>
            </w:r>
            <w:r>
              <w:rPr>
                <w:rFonts w:ascii="宋体" w:eastAsia="仿宋_GB2312" w:hAnsi="宋体" w:cs="仿宋_GB2312" w:hint="eastAsia"/>
                <w:color w:val="000000" w:themeColor="text1"/>
                <w:spacing w:val="-6"/>
                <w:sz w:val="18"/>
                <w:szCs w:val="18"/>
              </w:rPr>
              <w:t>户群众的生产和出行问题，带动群众增收。</w:t>
            </w:r>
          </w:p>
        </w:tc>
        <w:tc>
          <w:tcPr>
            <w:tcW w:w="359" w:type="dxa"/>
            <w:tcBorders>
              <w:tl2br w:val="nil"/>
              <w:tr2bl w:val="nil"/>
            </w:tcBorders>
            <w:vAlign w:val="center"/>
          </w:tcPr>
          <w:p w:rsidR="005D3205" w:rsidRDefault="005D3205" w:rsidP="00CF55E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邵原镇</w:t>
            </w:r>
          </w:p>
          <w:p w:rsidR="005D3205" w:rsidRDefault="005D3205" w:rsidP="00CF55E5">
            <w:pPr>
              <w:spacing w:line="270" w:lineRule="exact"/>
              <w:jc w:val="center"/>
              <w:rPr>
                <w:rFonts w:ascii="宋体" w:eastAsia="仿宋_GB2312" w:hAnsi="宋体" w:cs="仿宋_GB2312"/>
                <w:color w:val="000000" w:themeColor="text1"/>
                <w:sz w:val="18"/>
                <w:szCs w:val="18"/>
              </w:rPr>
            </w:pPr>
          </w:p>
        </w:tc>
        <w:tc>
          <w:tcPr>
            <w:tcW w:w="359" w:type="dxa"/>
            <w:tcBorders>
              <w:tl2br w:val="nil"/>
              <w:tr2bl w:val="nil"/>
            </w:tcBorders>
            <w:vAlign w:val="center"/>
          </w:tcPr>
          <w:p w:rsidR="005D3205" w:rsidRDefault="005D3205">
            <w:pPr>
              <w:spacing w:line="27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乡村振兴局</w:t>
            </w:r>
          </w:p>
        </w:tc>
      </w:tr>
      <w:tr w:rsidR="005D3205" w:rsidTr="00567658">
        <w:trPr>
          <w:trHeight w:val="2255"/>
          <w:jc w:val="center"/>
        </w:trPr>
        <w:tc>
          <w:tcPr>
            <w:tcW w:w="512"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6</w:t>
            </w:r>
          </w:p>
        </w:tc>
        <w:tc>
          <w:tcPr>
            <w:tcW w:w="865"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w:t>
            </w:r>
            <w:r>
              <w:rPr>
                <w:rFonts w:ascii="宋体" w:eastAsia="仿宋_GB2312" w:hAnsi="宋体" w:cs="仿宋_GB2312" w:hint="eastAsia"/>
                <w:color w:val="000000" w:themeColor="text1"/>
                <w:sz w:val="18"/>
                <w:szCs w:val="18"/>
              </w:rPr>
              <w:t>年王屋镇西门村红薯产业项目</w:t>
            </w:r>
          </w:p>
        </w:tc>
        <w:tc>
          <w:tcPr>
            <w:tcW w:w="390"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西门村</w:t>
            </w:r>
          </w:p>
        </w:tc>
        <w:tc>
          <w:tcPr>
            <w:tcW w:w="885"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2023.2-2023.12</w:t>
            </w:r>
          </w:p>
        </w:tc>
        <w:tc>
          <w:tcPr>
            <w:tcW w:w="1848"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w:t>
            </w:r>
            <w:r>
              <w:rPr>
                <w:rFonts w:ascii="宋体" w:eastAsia="仿宋_GB2312" w:hAnsi="宋体" w:cs="仿宋_GB2312" w:hint="eastAsia"/>
                <w:color w:val="000000" w:themeColor="text1"/>
                <w:sz w:val="18"/>
                <w:szCs w:val="18"/>
              </w:rPr>
              <w:t>建设存储红</w:t>
            </w:r>
            <w:r>
              <w:rPr>
                <w:rFonts w:ascii="宋体" w:eastAsia="仿宋_GB2312" w:hAnsi="宋体" w:cs="仿宋_GB2312" w:hint="eastAsia"/>
                <w:color w:val="000000" w:themeColor="text1"/>
                <w:sz w:val="18"/>
                <w:szCs w:val="18"/>
              </w:rPr>
              <w:t>500</w:t>
            </w:r>
            <w:r>
              <w:rPr>
                <w:rFonts w:ascii="宋体" w:eastAsia="仿宋_GB2312" w:hAnsi="宋体" w:cs="仿宋_GB2312" w:hint="eastAsia"/>
                <w:color w:val="000000" w:themeColor="text1"/>
                <w:sz w:val="18"/>
                <w:szCs w:val="18"/>
              </w:rPr>
              <w:t>吨保鲜冷库</w:t>
            </w:r>
            <w:r>
              <w:rPr>
                <w:rFonts w:ascii="宋体" w:eastAsia="仿宋_GB2312" w:hAnsi="宋体" w:cs="仿宋_GB2312" w:hint="eastAsia"/>
                <w:color w:val="000000" w:themeColor="text1"/>
                <w:sz w:val="18"/>
                <w:szCs w:val="18"/>
              </w:rPr>
              <w:t>1</w:t>
            </w:r>
            <w:r>
              <w:rPr>
                <w:rFonts w:ascii="宋体" w:eastAsia="仿宋_GB2312" w:hAnsi="宋体" w:cs="仿宋_GB2312" w:hint="eastAsia"/>
                <w:color w:val="000000" w:themeColor="text1"/>
                <w:sz w:val="18"/>
                <w:szCs w:val="18"/>
              </w:rPr>
              <w:t>座及配套设施等。</w:t>
            </w:r>
          </w:p>
        </w:tc>
        <w:tc>
          <w:tcPr>
            <w:tcW w:w="656"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150</w:t>
            </w:r>
          </w:p>
        </w:tc>
        <w:tc>
          <w:tcPr>
            <w:tcW w:w="610"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155</w:t>
            </w:r>
          </w:p>
        </w:tc>
        <w:tc>
          <w:tcPr>
            <w:tcW w:w="2428" w:type="dxa"/>
            <w:tcBorders>
              <w:tl2br w:val="nil"/>
              <w:tr2bl w:val="nil"/>
            </w:tcBorders>
            <w:vAlign w:val="center"/>
          </w:tcPr>
          <w:p w:rsidR="005D3205" w:rsidRDefault="005D3205">
            <w:pPr>
              <w:spacing w:line="30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项目的实施扩大红薯产业发展，带动全村红薯种植</w:t>
            </w:r>
            <w:r>
              <w:rPr>
                <w:rFonts w:ascii="宋体" w:eastAsia="仿宋_GB2312" w:hAnsi="宋体" w:cs="仿宋_GB2312" w:hint="eastAsia"/>
                <w:color w:val="000000" w:themeColor="text1"/>
                <w:sz w:val="18"/>
                <w:szCs w:val="18"/>
              </w:rPr>
              <w:t>800</w:t>
            </w:r>
            <w:r>
              <w:rPr>
                <w:rFonts w:ascii="宋体" w:eastAsia="仿宋_GB2312" w:hAnsi="宋体" w:cs="仿宋_GB2312" w:hint="eastAsia"/>
                <w:color w:val="000000" w:themeColor="text1"/>
                <w:sz w:val="18"/>
                <w:szCs w:val="18"/>
              </w:rPr>
              <w:t>亩，增加村集体收入约</w:t>
            </w:r>
            <w:r>
              <w:rPr>
                <w:rFonts w:ascii="宋体" w:eastAsia="仿宋_GB2312" w:hAnsi="宋体" w:cs="仿宋_GB2312" w:hint="eastAsia"/>
                <w:color w:val="000000" w:themeColor="text1"/>
                <w:sz w:val="18"/>
                <w:szCs w:val="18"/>
              </w:rPr>
              <w:t>20</w:t>
            </w:r>
            <w:r>
              <w:rPr>
                <w:rFonts w:ascii="宋体" w:eastAsia="仿宋_GB2312" w:hAnsi="宋体" w:cs="仿宋_GB2312" w:hint="eastAsia"/>
                <w:color w:val="000000" w:themeColor="text1"/>
                <w:sz w:val="18"/>
                <w:szCs w:val="18"/>
              </w:rPr>
              <w:t>万元，带动</w:t>
            </w:r>
            <w:r>
              <w:rPr>
                <w:rFonts w:ascii="宋体" w:eastAsia="仿宋_GB2312" w:hAnsi="宋体" w:cs="仿宋_GB2312" w:hint="eastAsia"/>
                <w:color w:val="000000" w:themeColor="text1"/>
                <w:sz w:val="18"/>
                <w:szCs w:val="18"/>
              </w:rPr>
              <w:t>12</w:t>
            </w:r>
            <w:r>
              <w:rPr>
                <w:rFonts w:ascii="宋体" w:eastAsia="仿宋_GB2312" w:hAnsi="宋体" w:cs="仿宋_GB2312" w:hint="eastAsia"/>
                <w:color w:val="000000" w:themeColor="text1"/>
                <w:sz w:val="18"/>
                <w:szCs w:val="18"/>
              </w:rPr>
              <w:t>户脱贫户受益，年户均增加收入</w:t>
            </w:r>
            <w:r>
              <w:rPr>
                <w:rFonts w:ascii="宋体" w:eastAsia="仿宋_GB2312" w:hAnsi="宋体" w:cs="仿宋_GB2312" w:hint="eastAsia"/>
                <w:color w:val="000000" w:themeColor="text1"/>
                <w:sz w:val="18"/>
                <w:szCs w:val="18"/>
              </w:rPr>
              <w:t>1000</w:t>
            </w:r>
            <w:r>
              <w:rPr>
                <w:rFonts w:ascii="宋体" w:eastAsia="仿宋_GB2312" w:hAnsi="宋体" w:cs="仿宋_GB2312" w:hint="eastAsia"/>
                <w:color w:val="000000" w:themeColor="text1"/>
                <w:sz w:val="18"/>
                <w:szCs w:val="18"/>
              </w:rPr>
              <w:t>元</w:t>
            </w:r>
          </w:p>
        </w:tc>
        <w:tc>
          <w:tcPr>
            <w:tcW w:w="2700" w:type="dxa"/>
            <w:tcBorders>
              <w:tl2br w:val="nil"/>
              <w:tr2bl w:val="nil"/>
            </w:tcBorders>
            <w:vAlign w:val="center"/>
          </w:tcPr>
          <w:p w:rsidR="005D3205" w:rsidRDefault="005D3205">
            <w:pPr>
              <w:spacing w:line="300" w:lineRule="exact"/>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通过该项目的实施，增加村集体收入约</w:t>
            </w:r>
            <w:r>
              <w:rPr>
                <w:rFonts w:ascii="宋体" w:eastAsia="仿宋_GB2312" w:hAnsi="宋体" w:cs="仿宋_GB2312" w:hint="eastAsia"/>
                <w:color w:val="000000" w:themeColor="text1"/>
                <w:sz w:val="18"/>
                <w:szCs w:val="18"/>
              </w:rPr>
              <w:t>20</w:t>
            </w:r>
            <w:r>
              <w:rPr>
                <w:rFonts w:ascii="宋体" w:eastAsia="仿宋_GB2312" w:hAnsi="宋体" w:cs="仿宋_GB2312" w:hint="eastAsia"/>
                <w:color w:val="000000" w:themeColor="text1"/>
                <w:sz w:val="18"/>
                <w:szCs w:val="18"/>
              </w:rPr>
              <w:t>万元，带动</w:t>
            </w:r>
            <w:r>
              <w:rPr>
                <w:rFonts w:ascii="宋体" w:eastAsia="仿宋_GB2312" w:hAnsi="宋体" w:cs="仿宋_GB2312" w:hint="eastAsia"/>
                <w:color w:val="000000" w:themeColor="text1"/>
                <w:sz w:val="18"/>
                <w:szCs w:val="18"/>
              </w:rPr>
              <w:t>12</w:t>
            </w:r>
            <w:r>
              <w:rPr>
                <w:rFonts w:ascii="宋体" w:eastAsia="仿宋_GB2312" w:hAnsi="宋体" w:cs="仿宋_GB2312" w:hint="eastAsia"/>
                <w:color w:val="000000" w:themeColor="text1"/>
                <w:sz w:val="18"/>
                <w:szCs w:val="18"/>
              </w:rPr>
              <w:t>户脱贫户受益，年户均增加收入</w:t>
            </w:r>
            <w:r>
              <w:rPr>
                <w:rFonts w:ascii="宋体" w:eastAsia="仿宋_GB2312" w:hAnsi="宋体" w:cs="仿宋_GB2312" w:hint="eastAsia"/>
                <w:color w:val="000000" w:themeColor="text1"/>
                <w:sz w:val="18"/>
                <w:szCs w:val="18"/>
              </w:rPr>
              <w:t>1000</w:t>
            </w:r>
            <w:r>
              <w:rPr>
                <w:rFonts w:ascii="宋体" w:eastAsia="仿宋_GB2312" w:hAnsi="宋体" w:cs="仿宋_GB2312" w:hint="eastAsia"/>
                <w:color w:val="000000" w:themeColor="text1"/>
                <w:sz w:val="18"/>
                <w:szCs w:val="18"/>
              </w:rPr>
              <w:t>元壮大村集体经济实力，增加脱贫人口就业，增加群众收入，实现对全村建档立卡户的全覆盖</w:t>
            </w:r>
          </w:p>
        </w:tc>
        <w:tc>
          <w:tcPr>
            <w:tcW w:w="359" w:type="dxa"/>
            <w:tcBorders>
              <w:tl2br w:val="nil"/>
              <w:tr2bl w:val="nil"/>
            </w:tcBorders>
            <w:vAlign w:val="center"/>
          </w:tcPr>
          <w:p w:rsidR="005D3205" w:rsidRDefault="005D3205" w:rsidP="00CF55E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王屋镇</w:t>
            </w:r>
          </w:p>
        </w:tc>
        <w:tc>
          <w:tcPr>
            <w:tcW w:w="359" w:type="dxa"/>
            <w:tcBorders>
              <w:tl2br w:val="nil"/>
              <w:tr2bl w:val="nil"/>
            </w:tcBorders>
            <w:vAlign w:val="center"/>
          </w:tcPr>
          <w:p w:rsidR="005D3205" w:rsidRDefault="005D3205">
            <w:pPr>
              <w:spacing w:line="30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9B5325" w:rsidTr="00567658">
        <w:trPr>
          <w:trHeight w:val="2255"/>
          <w:jc w:val="center"/>
        </w:trPr>
        <w:tc>
          <w:tcPr>
            <w:tcW w:w="512"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lastRenderedPageBreak/>
              <w:t>7</w:t>
            </w:r>
          </w:p>
        </w:tc>
        <w:tc>
          <w:tcPr>
            <w:tcW w:w="86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年克井镇蔬菜制种育苗大棚建设项目</w:t>
            </w:r>
          </w:p>
        </w:tc>
        <w:tc>
          <w:tcPr>
            <w:tcW w:w="39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双峰、后沟河</w:t>
            </w:r>
          </w:p>
        </w:tc>
        <w:tc>
          <w:tcPr>
            <w:tcW w:w="88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7400</w:t>
            </w:r>
            <w:r w:rsidRPr="003D6063">
              <w:rPr>
                <w:rFonts w:ascii="宋体" w:eastAsia="仿宋_GB2312" w:hAnsi="宋体" w:cs="仿宋_GB2312" w:hint="eastAsia"/>
                <w:color w:val="000000" w:themeColor="text1"/>
                <w:sz w:val="18"/>
                <w:szCs w:val="18"/>
              </w:rPr>
              <w:t>平方米及配套等，其中：双峰村新建约</w:t>
            </w:r>
            <w:r w:rsidRPr="003D6063">
              <w:rPr>
                <w:rFonts w:ascii="宋体" w:eastAsia="仿宋_GB2312" w:hAnsi="宋体" w:cs="仿宋_GB2312" w:hint="eastAsia"/>
                <w:color w:val="000000" w:themeColor="text1"/>
                <w:sz w:val="18"/>
                <w:szCs w:val="18"/>
              </w:rPr>
              <w:t>2540</w:t>
            </w:r>
            <w:r w:rsidRPr="003D6063">
              <w:rPr>
                <w:rFonts w:ascii="宋体" w:eastAsia="仿宋_GB2312" w:hAnsi="宋体" w:cs="仿宋_GB2312" w:hint="eastAsia"/>
                <w:color w:val="000000" w:themeColor="text1"/>
                <w:sz w:val="18"/>
                <w:szCs w:val="18"/>
              </w:rPr>
              <w:t>平方米、后沟河村新建约</w:t>
            </w:r>
            <w:r w:rsidRPr="003D6063">
              <w:rPr>
                <w:rFonts w:ascii="宋体" w:eastAsia="仿宋_GB2312" w:hAnsi="宋体" w:cs="仿宋_GB2312" w:hint="eastAsia"/>
                <w:color w:val="000000" w:themeColor="text1"/>
                <w:sz w:val="18"/>
                <w:szCs w:val="18"/>
              </w:rPr>
              <w:t>4860</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120</w:t>
            </w:r>
          </w:p>
        </w:tc>
        <w:tc>
          <w:tcPr>
            <w:tcW w:w="61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632</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47</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8000</w:t>
            </w:r>
            <w:r w:rsidRPr="003D6063">
              <w:rPr>
                <w:rFonts w:ascii="宋体" w:eastAsia="仿宋_GB2312" w:hAnsi="宋体" w:cs="仿宋_GB2312" w:hint="eastAsia"/>
                <w:color w:val="000000" w:themeColor="text1"/>
                <w:sz w:val="18"/>
                <w:szCs w:val="18"/>
              </w:rPr>
              <w:t>平方米；大棚一年可以种植两季，一季制种育苗、一季蔬菜，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360</w:t>
            </w:r>
            <w:r w:rsidRPr="003D6063">
              <w:rPr>
                <w:rFonts w:ascii="宋体" w:eastAsia="仿宋_GB2312" w:hAnsi="宋体" w:cs="仿宋_GB2312" w:hint="eastAsia"/>
                <w:color w:val="000000" w:themeColor="text1"/>
                <w:sz w:val="18"/>
                <w:szCs w:val="18"/>
              </w:rPr>
              <w:t>亩；项目建成后确权到村。</w:t>
            </w:r>
          </w:p>
        </w:tc>
        <w:tc>
          <w:tcPr>
            <w:tcW w:w="2700"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该项目建成后由村集体经济经营，采取“合作社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6</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632</w:t>
            </w:r>
            <w:r w:rsidRPr="003D6063">
              <w:rPr>
                <w:rFonts w:ascii="宋体" w:eastAsia="仿宋_GB2312" w:hAnsi="宋体" w:cs="仿宋_GB2312" w:hint="eastAsia"/>
                <w:color w:val="000000" w:themeColor="text1"/>
                <w:sz w:val="18"/>
                <w:szCs w:val="18"/>
              </w:rPr>
              <w:t>余农户（</w:t>
            </w:r>
            <w:r w:rsidRPr="003D6063">
              <w:rPr>
                <w:rFonts w:ascii="宋体" w:eastAsia="仿宋_GB2312" w:hAnsi="宋体" w:cs="仿宋_GB2312" w:hint="eastAsia"/>
                <w:color w:val="000000" w:themeColor="text1"/>
                <w:sz w:val="18"/>
                <w:szCs w:val="18"/>
              </w:rPr>
              <w:t>47</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160</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克井镇</w:t>
            </w:r>
          </w:p>
        </w:tc>
        <w:tc>
          <w:tcPr>
            <w:tcW w:w="359" w:type="dxa"/>
            <w:tcBorders>
              <w:tl2br w:val="nil"/>
              <w:tr2bl w:val="nil"/>
            </w:tcBorders>
            <w:vAlign w:val="center"/>
          </w:tcPr>
          <w:p w:rsidR="009B5325" w:rsidRDefault="009B5325"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9B5325" w:rsidTr="00567658">
        <w:trPr>
          <w:trHeight w:val="2255"/>
          <w:jc w:val="center"/>
        </w:trPr>
        <w:tc>
          <w:tcPr>
            <w:tcW w:w="512"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8</w:t>
            </w:r>
          </w:p>
        </w:tc>
        <w:tc>
          <w:tcPr>
            <w:tcW w:w="86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年坡头镇蔬菜制种育苗大棚建设项目</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一</w:t>
            </w:r>
            <w:r w:rsidRPr="003D6063">
              <w:rPr>
                <w:rFonts w:ascii="宋体" w:eastAsia="仿宋_GB2312" w:hAnsi="宋体" w:cs="仿宋_GB2312" w:hint="eastAsia"/>
                <w:color w:val="000000" w:themeColor="text1"/>
                <w:sz w:val="18"/>
                <w:szCs w:val="18"/>
              </w:rPr>
              <w:t>)</w:t>
            </w:r>
          </w:p>
        </w:tc>
        <w:tc>
          <w:tcPr>
            <w:tcW w:w="39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毛岭、双堂、白道河、左山、大庄</w:t>
            </w:r>
          </w:p>
        </w:tc>
        <w:tc>
          <w:tcPr>
            <w:tcW w:w="88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坡头镇新建蔬菜制种育苗大棚约</w:t>
            </w:r>
            <w:r w:rsidRPr="003D6063">
              <w:rPr>
                <w:rFonts w:ascii="宋体" w:eastAsia="仿宋_GB2312" w:hAnsi="宋体" w:cs="仿宋_GB2312" w:hint="eastAsia"/>
                <w:color w:val="000000" w:themeColor="text1"/>
                <w:sz w:val="18"/>
                <w:szCs w:val="18"/>
              </w:rPr>
              <w:t>19134</w:t>
            </w:r>
            <w:r w:rsidRPr="003D6063">
              <w:rPr>
                <w:rFonts w:ascii="宋体" w:eastAsia="仿宋_GB2312" w:hAnsi="宋体" w:cs="仿宋_GB2312" w:hint="eastAsia"/>
                <w:color w:val="000000" w:themeColor="text1"/>
                <w:sz w:val="18"/>
                <w:szCs w:val="18"/>
              </w:rPr>
              <w:t>平方米及配套等，其中毛岭村新建约</w:t>
            </w:r>
            <w:r w:rsidRPr="003D6063">
              <w:rPr>
                <w:rFonts w:ascii="宋体" w:eastAsia="仿宋_GB2312" w:hAnsi="宋体" w:cs="仿宋_GB2312" w:hint="eastAsia"/>
                <w:color w:val="000000" w:themeColor="text1"/>
                <w:sz w:val="18"/>
                <w:szCs w:val="18"/>
              </w:rPr>
              <w:t>6030</w:t>
            </w:r>
            <w:r w:rsidRPr="003D6063">
              <w:rPr>
                <w:rFonts w:ascii="宋体" w:eastAsia="仿宋_GB2312" w:hAnsi="宋体" w:cs="仿宋_GB2312" w:hint="eastAsia"/>
                <w:color w:val="000000" w:themeColor="text1"/>
                <w:sz w:val="18"/>
                <w:szCs w:val="18"/>
              </w:rPr>
              <w:t>平方米、双堂村新建约</w:t>
            </w:r>
            <w:r w:rsidRPr="003D6063">
              <w:rPr>
                <w:rFonts w:ascii="宋体" w:eastAsia="仿宋_GB2312" w:hAnsi="宋体" w:cs="仿宋_GB2312" w:hint="eastAsia"/>
                <w:color w:val="000000" w:themeColor="text1"/>
                <w:sz w:val="18"/>
                <w:szCs w:val="18"/>
              </w:rPr>
              <w:t>5814</w:t>
            </w:r>
            <w:r w:rsidRPr="003D6063">
              <w:rPr>
                <w:rFonts w:ascii="宋体" w:eastAsia="仿宋_GB2312" w:hAnsi="宋体" w:cs="仿宋_GB2312" w:hint="eastAsia"/>
                <w:color w:val="000000" w:themeColor="text1"/>
                <w:sz w:val="18"/>
                <w:szCs w:val="18"/>
              </w:rPr>
              <w:t>平方米、白道河村新建约</w:t>
            </w:r>
            <w:r w:rsidRPr="003D6063">
              <w:rPr>
                <w:rFonts w:ascii="宋体" w:eastAsia="仿宋_GB2312" w:hAnsi="宋体" w:cs="仿宋_GB2312" w:hint="eastAsia"/>
                <w:color w:val="000000" w:themeColor="text1"/>
                <w:sz w:val="18"/>
                <w:szCs w:val="18"/>
              </w:rPr>
              <w:t>1980</w:t>
            </w:r>
            <w:r w:rsidRPr="003D6063">
              <w:rPr>
                <w:rFonts w:ascii="宋体" w:eastAsia="仿宋_GB2312" w:hAnsi="宋体" w:cs="仿宋_GB2312" w:hint="eastAsia"/>
                <w:color w:val="000000" w:themeColor="text1"/>
                <w:sz w:val="18"/>
                <w:szCs w:val="18"/>
              </w:rPr>
              <w:t>平方米、左山村新建约</w:t>
            </w:r>
            <w:r w:rsidRPr="003D6063">
              <w:rPr>
                <w:rFonts w:ascii="宋体" w:eastAsia="仿宋_GB2312" w:hAnsi="宋体" w:cs="仿宋_GB2312" w:hint="eastAsia"/>
                <w:color w:val="000000" w:themeColor="text1"/>
                <w:sz w:val="18"/>
                <w:szCs w:val="18"/>
              </w:rPr>
              <w:t>3330</w:t>
            </w:r>
            <w:r w:rsidRPr="003D6063">
              <w:rPr>
                <w:rFonts w:ascii="宋体" w:eastAsia="仿宋_GB2312" w:hAnsi="宋体" w:cs="仿宋_GB2312" w:hint="eastAsia"/>
                <w:color w:val="000000" w:themeColor="text1"/>
                <w:sz w:val="18"/>
                <w:szCs w:val="18"/>
              </w:rPr>
              <w:t>平方米，大庄</w:t>
            </w:r>
            <w:r w:rsidRPr="003D6063">
              <w:rPr>
                <w:rFonts w:ascii="宋体" w:eastAsia="仿宋_GB2312" w:hAnsi="宋体" w:cs="仿宋_GB2312" w:hint="eastAsia"/>
                <w:color w:val="000000" w:themeColor="text1"/>
                <w:sz w:val="18"/>
                <w:szCs w:val="18"/>
              </w:rPr>
              <w:t>1980</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295</w:t>
            </w:r>
          </w:p>
        </w:tc>
        <w:tc>
          <w:tcPr>
            <w:tcW w:w="61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325</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61</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19134</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1000</w:t>
            </w:r>
            <w:r w:rsidRPr="003D6063">
              <w:rPr>
                <w:rFonts w:ascii="宋体" w:eastAsia="仿宋_GB2312" w:hAnsi="宋体" w:cs="仿宋_GB2312" w:hint="eastAsia"/>
                <w:color w:val="000000" w:themeColor="text1"/>
                <w:sz w:val="18"/>
                <w:szCs w:val="18"/>
              </w:rPr>
              <w:t>亩。项目建成后确权到村。</w:t>
            </w:r>
          </w:p>
        </w:tc>
        <w:tc>
          <w:tcPr>
            <w:tcW w:w="2700"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该项目建成后把大棚租赁给村级合作社或制种大户经营，采取“合作社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14.35</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325</w:t>
            </w:r>
            <w:r w:rsidRPr="003D6063">
              <w:rPr>
                <w:rFonts w:ascii="宋体" w:eastAsia="仿宋_GB2312" w:hAnsi="宋体" w:cs="仿宋_GB2312" w:hint="eastAsia"/>
                <w:color w:val="000000" w:themeColor="text1"/>
                <w:sz w:val="18"/>
                <w:szCs w:val="18"/>
              </w:rPr>
              <w:t>农户（</w:t>
            </w:r>
            <w:r w:rsidRPr="003D6063">
              <w:rPr>
                <w:rFonts w:ascii="宋体" w:eastAsia="仿宋_GB2312" w:hAnsi="宋体" w:cs="仿宋_GB2312" w:hint="eastAsia"/>
                <w:color w:val="000000" w:themeColor="text1"/>
                <w:sz w:val="18"/>
                <w:szCs w:val="18"/>
              </w:rPr>
              <w:t>61</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275</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坡头镇</w:t>
            </w:r>
          </w:p>
        </w:tc>
        <w:tc>
          <w:tcPr>
            <w:tcW w:w="359" w:type="dxa"/>
            <w:tcBorders>
              <w:tl2br w:val="nil"/>
              <w:tr2bl w:val="nil"/>
            </w:tcBorders>
            <w:vAlign w:val="center"/>
          </w:tcPr>
          <w:p w:rsidR="009B5325" w:rsidRDefault="009B5325"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9B5325" w:rsidTr="00567658">
        <w:trPr>
          <w:trHeight w:val="2255"/>
          <w:jc w:val="center"/>
        </w:trPr>
        <w:tc>
          <w:tcPr>
            <w:tcW w:w="512"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9</w:t>
            </w:r>
          </w:p>
        </w:tc>
        <w:tc>
          <w:tcPr>
            <w:tcW w:w="86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年济源坡头镇蔬菜制种育苗大棚建设项目（二）</w:t>
            </w:r>
          </w:p>
        </w:tc>
        <w:tc>
          <w:tcPr>
            <w:tcW w:w="39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石槽沟、柳峪沟、苇园、蒋庄、郝山、马场</w:t>
            </w:r>
            <w:r w:rsidRPr="003D6063">
              <w:rPr>
                <w:rFonts w:ascii="宋体" w:eastAsia="仿宋_GB2312" w:hAnsi="宋体" w:cs="仿宋_GB2312" w:hint="eastAsia"/>
                <w:color w:val="000000" w:themeColor="text1"/>
                <w:sz w:val="18"/>
                <w:szCs w:val="18"/>
              </w:rPr>
              <w:t>6</w:t>
            </w:r>
            <w:r w:rsidRPr="003D6063">
              <w:rPr>
                <w:rFonts w:ascii="宋体" w:eastAsia="仿宋_GB2312" w:hAnsi="宋体" w:cs="仿宋_GB2312" w:hint="eastAsia"/>
                <w:color w:val="000000" w:themeColor="text1"/>
                <w:sz w:val="18"/>
                <w:szCs w:val="18"/>
              </w:rPr>
              <w:t>个村</w:t>
            </w:r>
          </w:p>
        </w:tc>
        <w:tc>
          <w:tcPr>
            <w:tcW w:w="885"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2022.10-2023.10</w:t>
            </w:r>
          </w:p>
        </w:tc>
        <w:tc>
          <w:tcPr>
            <w:tcW w:w="184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坡头镇新建蔬菜制种育苗大棚约</w:t>
            </w:r>
            <w:r w:rsidRPr="003D6063">
              <w:rPr>
                <w:rFonts w:ascii="宋体" w:eastAsia="仿宋_GB2312" w:hAnsi="宋体" w:cs="仿宋_GB2312" w:hint="eastAsia"/>
                <w:color w:val="000000" w:themeColor="text1"/>
                <w:sz w:val="18"/>
                <w:szCs w:val="18"/>
              </w:rPr>
              <w:t>1.2</w:t>
            </w:r>
            <w:r w:rsidRPr="003D6063">
              <w:rPr>
                <w:rFonts w:ascii="宋体" w:eastAsia="仿宋_GB2312" w:hAnsi="宋体" w:cs="仿宋_GB2312" w:hint="eastAsia"/>
                <w:color w:val="000000" w:themeColor="text1"/>
                <w:sz w:val="18"/>
                <w:szCs w:val="18"/>
              </w:rPr>
              <w:t>万㎡及配套等，其中石槽沟、柳峪沟、蒋庄、苇园、郝山、马场各新建</w:t>
            </w:r>
            <w:r w:rsidRPr="003D6063">
              <w:rPr>
                <w:rFonts w:ascii="宋体" w:eastAsia="仿宋_GB2312" w:hAnsi="宋体" w:cs="仿宋_GB2312" w:hint="eastAsia"/>
                <w:color w:val="000000" w:themeColor="text1"/>
                <w:sz w:val="18"/>
                <w:szCs w:val="18"/>
              </w:rPr>
              <w:t>0.2</w:t>
            </w:r>
            <w:r w:rsidRPr="003D6063">
              <w:rPr>
                <w:rFonts w:ascii="宋体" w:eastAsia="仿宋_GB2312" w:hAnsi="宋体" w:cs="仿宋_GB2312" w:hint="eastAsia"/>
                <w:color w:val="000000" w:themeColor="text1"/>
                <w:sz w:val="18"/>
                <w:szCs w:val="18"/>
              </w:rPr>
              <w:t>万㎡。</w:t>
            </w:r>
          </w:p>
        </w:tc>
        <w:tc>
          <w:tcPr>
            <w:tcW w:w="656"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165</w:t>
            </w:r>
          </w:p>
        </w:tc>
        <w:tc>
          <w:tcPr>
            <w:tcW w:w="610"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w:t>
            </w: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资金</w:t>
            </w:r>
          </w:p>
        </w:tc>
        <w:tc>
          <w:tcPr>
            <w:tcW w:w="687"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225</w:t>
            </w:r>
            <w:r w:rsidRPr="003D6063">
              <w:rPr>
                <w:rFonts w:ascii="宋体" w:eastAsia="仿宋_GB2312" w:hAnsi="宋体" w:cs="仿宋_GB2312" w:hint="eastAsia"/>
                <w:color w:val="000000" w:themeColor="text1"/>
                <w:sz w:val="18"/>
                <w:szCs w:val="18"/>
              </w:rPr>
              <w:t>户，其中脱贫户</w:t>
            </w:r>
            <w:r w:rsidRPr="003D6063">
              <w:rPr>
                <w:rFonts w:ascii="宋体" w:eastAsia="仿宋_GB2312" w:hAnsi="宋体" w:cs="仿宋_GB2312" w:hint="eastAsia"/>
                <w:color w:val="000000" w:themeColor="text1"/>
                <w:sz w:val="18"/>
                <w:szCs w:val="18"/>
              </w:rPr>
              <w:t>43</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1.2</w:t>
            </w:r>
            <w:r w:rsidRPr="003D6063">
              <w:rPr>
                <w:rFonts w:ascii="宋体" w:eastAsia="仿宋_GB2312" w:hAnsi="宋体" w:cs="仿宋_GB2312" w:hint="eastAsia"/>
                <w:color w:val="000000" w:themeColor="text1"/>
                <w:sz w:val="18"/>
                <w:szCs w:val="18"/>
              </w:rPr>
              <w:t>万㎡。大棚一年可以种植两季，一季制种育苗、一季蔬菜，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亩大棚年可收入约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万元，该项目年可收入约</w:t>
            </w:r>
            <w:r w:rsidRPr="003D6063">
              <w:rPr>
                <w:rFonts w:ascii="宋体" w:eastAsia="仿宋_GB2312" w:hAnsi="宋体" w:cs="仿宋_GB2312" w:hint="eastAsia"/>
                <w:color w:val="000000" w:themeColor="text1"/>
                <w:sz w:val="18"/>
                <w:szCs w:val="18"/>
              </w:rPr>
              <w:t>27</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600</w:t>
            </w:r>
            <w:r w:rsidRPr="003D6063">
              <w:rPr>
                <w:rFonts w:ascii="宋体" w:eastAsia="仿宋_GB2312" w:hAnsi="宋体" w:cs="仿宋_GB2312" w:hint="eastAsia"/>
                <w:color w:val="000000" w:themeColor="text1"/>
                <w:sz w:val="18"/>
                <w:szCs w:val="18"/>
              </w:rPr>
              <w:t>亩。项目建成后确权到村，群众对该项目实施效果较为满意。</w:t>
            </w:r>
          </w:p>
        </w:tc>
        <w:tc>
          <w:tcPr>
            <w:tcW w:w="2700" w:type="dxa"/>
            <w:tcBorders>
              <w:tl2br w:val="nil"/>
              <w:tr2bl w:val="nil"/>
            </w:tcBorders>
            <w:vAlign w:val="center"/>
          </w:tcPr>
          <w:p w:rsidR="009B5325" w:rsidRPr="003D6063" w:rsidRDefault="009B5325"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该项目建成后把大棚租赁给村级合作社或制种大户经营，采取“合作社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9</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225</w:t>
            </w:r>
            <w:r w:rsidRPr="003D6063">
              <w:rPr>
                <w:rFonts w:ascii="宋体" w:eastAsia="仿宋_GB2312" w:hAnsi="宋体" w:cs="仿宋_GB2312" w:hint="eastAsia"/>
                <w:color w:val="000000" w:themeColor="text1"/>
                <w:sz w:val="18"/>
                <w:szCs w:val="18"/>
              </w:rPr>
              <w:t>农户（</w:t>
            </w:r>
            <w:r w:rsidRPr="003D6063">
              <w:rPr>
                <w:rFonts w:ascii="宋体" w:eastAsia="仿宋_GB2312" w:hAnsi="宋体" w:cs="仿宋_GB2312" w:hint="eastAsia"/>
                <w:color w:val="000000" w:themeColor="text1"/>
                <w:sz w:val="18"/>
                <w:szCs w:val="18"/>
              </w:rPr>
              <w:t>43</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168</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9B5325" w:rsidRPr="003D6063" w:rsidRDefault="009B5325"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坡头镇</w:t>
            </w:r>
          </w:p>
        </w:tc>
        <w:tc>
          <w:tcPr>
            <w:tcW w:w="359" w:type="dxa"/>
            <w:tcBorders>
              <w:tl2br w:val="nil"/>
              <w:tr2bl w:val="nil"/>
            </w:tcBorders>
            <w:vAlign w:val="center"/>
          </w:tcPr>
          <w:p w:rsidR="009B5325" w:rsidRDefault="009B5325"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3839"/>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lastRenderedPageBreak/>
              <w:t>10</w:t>
            </w:r>
          </w:p>
        </w:tc>
        <w:tc>
          <w:tcPr>
            <w:tcW w:w="865"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年大峪镇蔬菜制种育苗大棚建设项目</w:t>
            </w:r>
          </w:p>
        </w:tc>
        <w:tc>
          <w:tcPr>
            <w:tcW w:w="390"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东沟、反头岭、方山、寺郎腰、王坑、乱石、陡岩沟</w:t>
            </w:r>
          </w:p>
        </w:tc>
        <w:tc>
          <w:tcPr>
            <w:tcW w:w="885"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907007">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大峪镇新建蔬菜制种育苗大棚约</w:t>
            </w:r>
            <w:r w:rsidRPr="003D6063">
              <w:rPr>
                <w:rFonts w:ascii="宋体" w:eastAsia="仿宋_GB2312" w:hAnsi="宋体" w:cs="仿宋_GB2312" w:hint="eastAsia"/>
                <w:color w:val="000000" w:themeColor="text1"/>
                <w:sz w:val="18"/>
                <w:szCs w:val="18"/>
              </w:rPr>
              <w:t>13950</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及配套等，其中大峪镇东沟村新建约</w:t>
            </w:r>
            <w:r w:rsidRPr="003D6063">
              <w:rPr>
                <w:rFonts w:ascii="宋体" w:eastAsia="仿宋_GB2312" w:hAnsi="宋体" w:cs="仿宋_GB2312" w:hint="eastAsia"/>
                <w:color w:val="000000" w:themeColor="text1"/>
                <w:sz w:val="18"/>
                <w:szCs w:val="18"/>
              </w:rPr>
              <w:t>2250</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、反头岭村新建约</w:t>
            </w:r>
            <w:r w:rsidRPr="003D6063">
              <w:rPr>
                <w:rFonts w:ascii="宋体" w:eastAsia="仿宋_GB2312" w:hAnsi="宋体" w:cs="仿宋_GB2312" w:hint="eastAsia"/>
                <w:color w:val="000000" w:themeColor="text1"/>
                <w:sz w:val="18"/>
                <w:szCs w:val="18"/>
              </w:rPr>
              <w:t>1800</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、方山村新建约</w:t>
            </w:r>
            <w:r w:rsidRPr="003D6063">
              <w:rPr>
                <w:rFonts w:ascii="宋体" w:eastAsia="仿宋_GB2312" w:hAnsi="宋体" w:cs="仿宋_GB2312" w:hint="eastAsia"/>
                <w:color w:val="000000" w:themeColor="text1"/>
                <w:sz w:val="18"/>
                <w:szCs w:val="18"/>
              </w:rPr>
              <w:t>2430</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、寺郎腰村新建约</w:t>
            </w:r>
            <w:r w:rsidRPr="003D6063">
              <w:rPr>
                <w:rFonts w:ascii="宋体" w:eastAsia="仿宋_GB2312" w:hAnsi="宋体" w:cs="仿宋_GB2312" w:hint="eastAsia"/>
                <w:color w:val="000000" w:themeColor="text1"/>
                <w:sz w:val="18"/>
                <w:szCs w:val="18"/>
              </w:rPr>
              <w:t>2106</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、王坑村新建约</w:t>
            </w:r>
            <w:r w:rsidRPr="003D6063">
              <w:rPr>
                <w:rFonts w:ascii="宋体" w:eastAsia="仿宋_GB2312" w:hAnsi="宋体" w:cs="仿宋_GB2312" w:hint="eastAsia"/>
                <w:color w:val="000000" w:themeColor="text1"/>
                <w:sz w:val="18"/>
                <w:szCs w:val="18"/>
              </w:rPr>
              <w:t>2070</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、乱石村新建约</w:t>
            </w:r>
            <w:r w:rsidRPr="003D6063">
              <w:rPr>
                <w:rFonts w:ascii="宋体" w:eastAsia="仿宋_GB2312" w:hAnsi="宋体" w:cs="仿宋_GB2312" w:hint="eastAsia"/>
                <w:color w:val="000000" w:themeColor="text1"/>
                <w:sz w:val="18"/>
                <w:szCs w:val="18"/>
              </w:rPr>
              <w:t>873</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、陡岩沟村新建约</w:t>
            </w:r>
            <w:r w:rsidRPr="003D6063">
              <w:rPr>
                <w:rFonts w:ascii="宋体" w:eastAsia="仿宋_GB2312" w:hAnsi="宋体" w:cs="仿宋_GB2312" w:hint="eastAsia"/>
                <w:color w:val="000000" w:themeColor="text1"/>
                <w:sz w:val="18"/>
                <w:szCs w:val="18"/>
              </w:rPr>
              <w:t>2421</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w:t>
            </w:r>
          </w:p>
        </w:tc>
        <w:tc>
          <w:tcPr>
            <w:tcW w:w="656"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299</w:t>
            </w:r>
          </w:p>
        </w:tc>
        <w:tc>
          <w:tcPr>
            <w:tcW w:w="610" w:type="dxa"/>
            <w:tcBorders>
              <w:tl2br w:val="nil"/>
              <w:tr2bl w:val="nil"/>
            </w:tcBorders>
            <w:vAlign w:val="center"/>
          </w:tcPr>
          <w:p w:rsidR="002F4680" w:rsidRPr="003D6063" w:rsidRDefault="002F4680" w:rsidP="00907007">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907007">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1577</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22</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907007">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13950</w:t>
            </w:r>
            <w:r w:rsidRPr="003D6063">
              <w:rPr>
                <w:rFonts w:ascii="宋体" w:eastAsia="仿宋_GB2312" w:hAnsi="宋体" w:cs="仿宋_GB2312" w:hint="eastAsia"/>
                <w:color w:val="000000" w:themeColor="text1"/>
                <w:sz w:val="18"/>
                <w:szCs w:val="18"/>
              </w:rPr>
              <w:t>万</w:t>
            </w:r>
            <w:r w:rsidRPr="003D6063">
              <w:rPr>
                <w:rFonts w:ascii="宋体" w:hAnsi="宋体" w:cs="宋体" w:hint="eastAsia"/>
                <w:color w:val="000000" w:themeColor="text1"/>
                <w:sz w:val="18"/>
                <w:szCs w:val="18"/>
              </w:rPr>
              <w:t>㎡</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3200</w:t>
            </w:r>
            <w:r w:rsidRPr="003D6063">
              <w:rPr>
                <w:rFonts w:ascii="宋体" w:eastAsia="仿宋_GB2312" w:hAnsi="宋体" w:cs="仿宋_GB2312" w:hint="eastAsia"/>
                <w:color w:val="000000" w:themeColor="text1"/>
                <w:sz w:val="18"/>
                <w:szCs w:val="18"/>
              </w:rPr>
              <w:t>亩。项目建成后确权到村。</w:t>
            </w:r>
          </w:p>
        </w:tc>
        <w:tc>
          <w:tcPr>
            <w:tcW w:w="2700" w:type="dxa"/>
            <w:tcBorders>
              <w:tl2br w:val="nil"/>
              <w:tr2bl w:val="nil"/>
            </w:tcBorders>
            <w:vAlign w:val="center"/>
          </w:tcPr>
          <w:p w:rsidR="002F4680" w:rsidRPr="003D6063" w:rsidRDefault="002F4680" w:rsidP="002F4680">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1577</w:t>
            </w:r>
            <w:r w:rsidRPr="003D6063">
              <w:rPr>
                <w:rFonts w:ascii="宋体" w:eastAsia="仿宋_GB2312" w:hAnsi="宋体" w:cs="仿宋_GB2312" w:hint="eastAsia"/>
                <w:color w:val="000000" w:themeColor="text1"/>
                <w:sz w:val="18"/>
                <w:szCs w:val="18"/>
              </w:rPr>
              <w:t>户农户（</w:t>
            </w:r>
            <w:r w:rsidRPr="003D6063">
              <w:rPr>
                <w:rFonts w:ascii="宋体" w:eastAsia="仿宋_GB2312" w:hAnsi="宋体" w:cs="仿宋_GB2312" w:hint="eastAsia"/>
                <w:color w:val="000000" w:themeColor="text1"/>
                <w:sz w:val="18"/>
                <w:szCs w:val="18"/>
              </w:rPr>
              <w:t>22</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2350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86</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2F4680" w:rsidRPr="003D6063" w:rsidRDefault="002F4680" w:rsidP="00907007">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w:t>
            </w:r>
          </w:p>
        </w:tc>
        <w:tc>
          <w:tcPr>
            <w:tcW w:w="359" w:type="dxa"/>
            <w:tcBorders>
              <w:tl2br w:val="nil"/>
              <w:tr2bl w:val="nil"/>
            </w:tcBorders>
            <w:vAlign w:val="center"/>
          </w:tcPr>
          <w:p w:rsidR="002F4680" w:rsidRDefault="002F4680" w:rsidP="00907007">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3112"/>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11</w:t>
            </w:r>
          </w:p>
        </w:tc>
        <w:tc>
          <w:tcPr>
            <w:tcW w:w="865"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年济源大峪镇蔬菜制种育苗大棚建设项目</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西山组）</w:t>
            </w:r>
          </w:p>
        </w:tc>
        <w:tc>
          <w:tcPr>
            <w:tcW w:w="390"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偏看、小横岭、上寨</w:t>
            </w:r>
            <w:r w:rsidRPr="003D6063">
              <w:rPr>
                <w:rFonts w:ascii="宋体" w:eastAsia="仿宋_GB2312" w:hAnsi="宋体" w:cs="仿宋_GB2312" w:hint="eastAsia"/>
                <w:color w:val="000000" w:themeColor="text1"/>
                <w:sz w:val="18"/>
                <w:szCs w:val="18"/>
              </w:rPr>
              <w:t>3</w:t>
            </w:r>
            <w:r w:rsidRPr="003D6063">
              <w:rPr>
                <w:rFonts w:ascii="宋体" w:eastAsia="仿宋_GB2312" w:hAnsi="宋体" w:cs="仿宋_GB2312" w:hint="eastAsia"/>
                <w:color w:val="000000" w:themeColor="text1"/>
                <w:sz w:val="18"/>
                <w:szCs w:val="18"/>
              </w:rPr>
              <w:t>个村</w:t>
            </w:r>
          </w:p>
        </w:tc>
        <w:tc>
          <w:tcPr>
            <w:tcW w:w="885"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5479BE">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大峪镇新建蔬菜制种育苗大棚约</w:t>
            </w:r>
            <w:r w:rsidRPr="003D6063">
              <w:rPr>
                <w:rFonts w:ascii="宋体" w:eastAsia="仿宋_GB2312" w:hAnsi="宋体" w:cs="仿宋_GB2312" w:hint="eastAsia"/>
                <w:color w:val="000000" w:themeColor="text1"/>
                <w:sz w:val="18"/>
                <w:szCs w:val="18"/>
              </w:rPr>
              <w:t>13014</w:t>
            </w:r>
            <w:r w:rsidRPr="003D6063">
              <w:rPr>
                <w:rFonts w:ascii="宋体" w:eastAsia="仿宋_GB2312" w:hAnsi="宋体" w:cs="仿宋_GB2312" w:hint="eastAsia"/>
                <w:color w:val="000000" w:themeColor="text1"/>
                <w:sz w:val="18"/>
                <w:szCs w:val="18"/>
              </w:rPr>
              <w:t>平方米及配套等，其中大峪镇偏看村新建约</w:t>
            </w:r>
            <w:r w:rsidRPr="003D6063">
              <w:rPr>
                <w:rFonts w:ascii="宋体" w:eastAsia="仿宋_GB2312" w:hAnsi="宋体" w:cs="仿宋_GB2312" w:hint="eastAsia"/>
                <w:color w:val="000000" w:themeColor="text1"/>
                <w:sz w:val="18"/>
                <w:szCs w:val="18"/>
              </w:rPr>
              <w:t>9000</w:t>
            </w:r>
            <w:r w:rsidRPr="003D6063">
              <w:rPr>
                <w:rFonts w:ascii="宋体" w:eastAsia="仿宋_GB2312" w:hAnsi="宋体" w:cs="仿宋_GB2312" w:hint="eastAsia"/>
                <w:color w:val="000000" w:themeColor="text1"/>
                <w:sz w:val="18"/>
                <w:szCs w:val="18"/>
              </w:rPr>
              <w:t>平方米，小横岭村新建</w:t>
            </w:r>
            <w:r w:rsidRPr="003D6063">
              <w:rPr>
                <w:rFonts w:ascii="宋体" w:eastAsia="仿宋_GB2312" w:hAnsi="宋体" w:cs="仿宋_GB2312" w:hint="eastAsia"/>
                <w:color w:val="000000" w:themeColor="text1"/>
                <w:sz w:val="18"/>
                <w:szCs w:val="18"/>
              </w:rPr>
              <w:t>1314</w:t>
            </w:r>
            <w:r w:rsidRPr="003D6063">
              <w:rPr>
                <w:rFonts w:ascii="宋体" w:eastAsia="仿宋_GB2312" w:hAnsi="宋体" w:cs="仿宋_GB2312" w:hint="eastAsia"/>
                <w:color w:val="000000" w:themeColor="text1"/>
                <w:sz w:val="18"/>
                <w:szCs w:val="18"/>
              </w:rPr>
              <w:t>平方米、上寨村新建</w:t>
            </w:r>
            <w:r w:rsidRPr="003D6063">
              <w:rPr>
                <w:rFonts w:ascii="宋体" w:eastAsia="仿宋_GB2312" w:hAnsi="宋体" w:cs="仿宋_GB2312" w:hint="eastAsia"/>
                <w:color w:val="000000" w:themeColor="text1"/>
                <w:sz w:val="18"/>
                <w:szCs w:val="18"/>
              </w:rPr>
              <w:t>2700</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213</w:t>
            </w:r>
          </w:p>
        </w:tc>
        <w:tc>
          <w:tcPr>
            <w:tcW w:w="610"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w:t>
            </w: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资金</w:t>
            </w:r>
          </w:p>
        </w:tc>
        <w:tc>
          <w:tcPr>
            <w:tcW w:w="687" w:type="dxa"/>
            <w:tcBorders>
              <w:tl2br w:val="nil"/>
              <w:tr2bl w:val="nil"/>
            </w:tcBorders>
            <w:vAlign w:val="center"/>
          </w:tcPr>
          <w:p w:rsidR="002F4680" w:rsidRPr="003D6063" w:rsidRDefault="002F4680" w:rsidP="005479BE">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1199</w:t>
            </w:r>
            <w:r w:rsidRPr="003D6063">
              <w:rPr>
                <w:rFonts w:ascii="宋体" w:eastAsia="仿宋_GB2312" w:hAnsi="宋体" w:cs="仿宋_GB2312" w:hint="eastAsia"/>
                <w:color w:val="000000" w:themeColor="text1"/>
                <w:sz w:val="18"/>
                <w:szCs w:val="18"/>
              </w:rPr>
              <w:t>户，其中脱贫户</w:t>
            </w:r>
            <w:r w:rsidRPr="003D6063">
              <w:rPr>
                <w:rFonts w:ascii="宋体" w:eastAsia="仿宋_GB2312" w:hAnsi="宋体" w:cs="仿宋_GB2312" w:hint="eastAsia"/>
                <w:color w:val="000000" w:themeColor="text1"/>
                <w:sz w:val="18"/>
                <w:szCs w:val="18"/>
              </w:rPr>
              <w:t>75</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5479BE">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13014</w:t>
            </w:r>
            <w:r w:rsidRPr="003D6063">
              <w:rPr>
                <w:rFonts w:ascii="宋体" w:eastAsia="仿宋_GB2312" w:hAnsi="宋体" w:cs="仿宋_GB2312" w:hint="eastAsia"/>
                <w:color w:val="000000" w:themeColor="text1"/>
                <w:sz w:val="18"/>
                <w:szCs w:val="18"/>
              </w:rPr>
              <w:t>平方米。大棚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亩大棚年可收入约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万元，该项目年可收入约</w:t>
            </w:r>
            <w:r w:rsidRPr="003D6063">
              <w:rPr>
                <w:rFonts w:ascii="宋体" w:eastAsia="仿宋_GB2312" w:hAnsi="宋体" w:cs="仿宋_GB2312" w:hint="eastAsia"/>
                <w:color w:val="000000" w:themeColor="text1"/>
                <w:sz w:val="18"/>
                <w:szCs w:val="18"/>
              </w:rPr>
              <w:t>58</w:t>
            </w:r>
            <w:r w:rsidRPr="003D6063">
              <w:rPr>
                <w:rFonts w:ascii="宋体" w:eastAsia="仿宋_GB2312" w:hAnsi="宋体" w:cs="仿宋_GB2312" w:hint="eastAsia"/>
                <w:color w:val="000000" w:themeColor="text1"/>
                <w:sz w:val="18"/>
                <w:szCs w:val="18"/>
              </w:rPr>
              <w:t>万元。可带动发展制种面积约</w:t>
            </w:r>
            <w:r w:rsidRPr="003D6063">
              <w:rPr>
                <w:rFonts w:ascii="宋体" w:eastAsia="仿宋_GB2312" w:hAnsi="宋体" w:cs="仿宋_GB2312" w:hint="eastAsia"/>
                <w:color w:val="000000" w:themeColor="text1"/>
                <w:sz w:val="18"/>
                <w:szCs w:val="18"/>
              </w:rPr>
              <w:t>1300</w:t>
            </w:r>
            <w:r w:rsidRPr="003D6063">
              <w:rPr>
                <w:rFonts w:ascii="宋体" w:eastAsia="仿宋_GB2312" w:hAnsi="宋体" w:cs="仿宋_GB2312" w:hint="eastAsia"/>
                <w:color w:val="000000" w:themeColor="text1"/>
                <w:sz w:val="18"/>
                <w:szCs w:val="18"/>
              </w:rPr>
              <w:t>亩。项目建成后确权到村，群众对该项目实施效果较为满意。</w:t>
            </w:r>
          </w:p>
        </w:tc>
        <w:tc>
          <w:tcPr>
            <w:tcW w:w="2700" w:type="dxa"/>
            <w:tcBorders>
              <w:tl2br w:val="nil"/>
              <w:tr2bl w:val="nil"/>
            </w:tcBorders>
            <w:vAlign w:val="center"/>
          </w:tcPr>
          <w:p w:rsidR="002F4680" w:rsidRPr="003D6063" w:rsidRDefault="002F4680" w:rsidP="002F4680">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10</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1199</w:t>
            </w:r>
            <w:r w:rsidRPr="003D6063">
              <w:rPr>
                <w:rFonts w:ascii="宋体" w:eastAsia="仿宋_GB2312" w:hAnsi="宋体" w:cs="仿宋_GB2312" w:hint="eastAsia"/>
                <w:color w:val="000000" w:themeColor="text1"/>
                <w:sz w:val="18"/>
                <w:szCs w:val="18"/>
              </w:rPr>
              <w:t>户农户（</w:t>
            </w:r>
            <w:r w:rsidRPr="003D6063">
              <w:rPr>
                <w:rFonts w:ascii="宋体" w:eastAsia="仿宋_GB2312" w:hAnsi="宋体" w:cs="仿宋_GB2312" w:hint="eastAsia"/>
                <w:color w:val="000000" w:themeColor="text1"/>
                <w:sz w:val="18"/>
                <w:szCs w:val="18"/>
              </w:rPr>
              <w:t>75</w:t>
            </w:r>
            <w:r w:rsidRPr="003D6063">
              <w:rPr>
                <w:rFonts w:ascii="宋体" w:eastAsia="仿宋_GB2312" w:hAnsi="宋体" w:cs="仿宋_GB2312" w:hint="eastAsia"/>
                <w:color w:val="000000" w:themeColor="text1"/>
                <w:sz w:val="18"/>
                <w:szCs w:val="18"/>
              </w:rPr>
              <w:t>户脱贫户、</w:t>
            </w:r>
            <w:r w:rsidRPr="003D6063">
              <w:rPr>
                <w:rFonts w:ascii="宋体" w:eastAsia="仿宋_GB2312" w:hAnsi="宋体" w:cs="仿宋_GB2312" w:hint="eastAsia"/>
                <w:color w:val="000000" w:themeColor="text1"/>
                <w:sz w:val="18"/>
                <w:szCs w:val="18"/>
              </w:rPr>
              <w:t>3</w:t>
            </w:r>
            <w:r w:rsidRPr="003D6063">
              <w:rPr>
                <w:rFonts w:ascii="宋体" w:eastAsia="仿宋_GB2312" w:hAnsi="宋体" w:cs="仿宋_GB2312" w:hint="eastAsia"/>
                <w:color w:val="000000" w:themeColor="text1"/>
                <w:sz w:val="18"/>
                <w:szCs w:val="18"/>
              </w:rPr>
              <w:t>户监测户人）发展蔬菜制种，农户每亩年可增收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w:t>
            </w:r>
            <w:r>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带动脱贫人口</w:t>
            </w:r>
            <w:r w:rsidRPr="003D6063">
              <w:rPr>
                <w:rFonts w:ascii="宋体" w:eastAsia="仿宋_GB2312" w:hAnsi="宋体" w:cs="仿宋_GB2312" w:hint="eastAsia"/>
                <w:color w:val="000000" w:themeColor="text1"/>
                <w:sz w:val="18"/>
                <w:szCs w:val="18"/>
              </w:rPr>
              <w:t>261</w:t>
            </w:r>
            <w:r>
              <w:rPr>
                <w:rFonts w:ascii="宋体" w:eastAsia="仿宋_GB2312" w:hAnsi="宋体" w:cs="仿宋_GB2312" w:hint="eastAsia"/>
                <w:color w:val="000000" w:themeColor="text1"/>
                <w:sz w:val="18"/>
                <w:szCs w:val="18"/>
              </w:rPr>
              <w:t>。</w:t>
            </w:r>
          </w:p>
        </w:tc>
        <w:tc>
          <w:tcPr>
            <w:tcW w:w="359" w:type="dxa"/>
            <w:tcBorders>
              <w:tl2br w:val="nil"/>
              <w:tr2bl w:val="nil"/>
            </w:tcBorders>
            <w:vAlign w:val="center"/>
          </w:tcPr>
          <w:p w:rsidR="002F4680" w:rsidRPr="003D6063" w:rsidRDefault="002F4680" w:rsidP="005479BE">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w:t>
            </w:r>
          </w:p>
        </w:tc>
        <w:tc>
          <w:tcPr>
            <w:tcW w:w="359" w:type="dxa"/>
            <w:tcBorders>
              <w:tl2br w:val="nil"/>
              <w:tr2bl w:val="nil"/>
            </w:tcBorders>
            <w:vAlign w:val="center"/>
          </w:tcPr>
          <w:p w:rsidR="002F4680" w:rsidRDefault="002F4680" w:rsidP="005479BE">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lastRenderedPageBreak/>
              <w:t>12</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年济源大峪镇蔬菜制种育苗大棚建设项目</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东山组）</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槐姻、栗园、曾庄、董岭、堂岭</w:t>
            </w:r>
            <w:r w:rsidRPr="003D6063">
              <w:rPr>
                <w:rFonts w:ascii="宋体" w:eastAsia="仿宋_GB2312" w:hAnsi="宋体" w:cs="仿宋_GB2312" w:hint="eastAsia"/>
                <w:color w:val="000000" w:themeColor="text1"/>
                <w:sz w:val="18"/>
                <w:szCs w:val="18"/>
              </w:rPr>
              <w:t>5</w:t>
            </w:r>
            <w:r w:rsidRPr="003D6063">
              <w:rPr>
                <w:rFonts w:ascii="宋体" w:eastAsia="仿宋_GB2312" w:hAnsi="宋体" w:cs="仿宋_GB2312" w:hint="eastAsia"/>
                <w:color w:val="000000" w:themeColor="text1"/>
                <w:sz w:val="18"/>
                <w:szCs w:val="18"/>
              </w:rPr>
              <w:t>个村</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大峪镇新建蔬菜制种育苗大棚约</w:t>
            </w:r>
            <w:r w:rsidRPr="003D6063">
              <w:rPr>
                <w:rFonts w:ascii="宋体" w:eastAsia="仿宋_GB2312" w:hAnsi="宋体" w:cs="仿宋_GB2312" w:hint="eastAsia"/>
                <w:color w:val="000000" w:themeColor="text1"/>
                <w:sz w:val="18"/>
                <w:szCs w:val="18"/>
              </w:rPr>
              <w:t>8244</w:t>
            </w:r>
            <w:r w:rsidRPr="003D6063">
              <w:rPr>
                <w:rFonts w:ascii="宋体" w:eastAsia="仿宋_GB2312" w:hAnsi="宋体" w:cs="仿宋_GB2312" w:hint="eastAsia"/>
                <w:color w:val="000000" w:themeColor="text1"/>
                <w:sz w:val="18"/>
                <w:szCs w:val="18"/>
              </w:rPr>
              <w:t>平方米及配套等，其中大峪镇槐姻村新建约</w:t>
            </w:r>
            <w:r w:rsidRPr="003D6063">
              <w:rPr>
                <w:rFonts w:ascii="宋体" w:eastAsia="仿宋_GB2312" w:hAnsi="宋体" w:cs="仿宋_GB2312" w:hint="eastAsia"/>
                <w:color w:val="000000" w:themeColor="text1"/>
                <w:sz w:val="18"/>
                <w:szCs w:val="18"/>
              </w:rPr>
              <w:t>2097</w:t>
            </w:r>
            <w:r w:rsidRPr="003D6063">
              <w:rPr>
                <w:rFonts w:ascii="宋体" w:eastAsia="仿宋_GB2312" w:hAnsi="宋体" w:cs="仿宋_GB2312" w:hint="eastAsia"/>
                <w:color w:val="000000" w:themeColor="text1"/>
                <w:sz w:val="18"/>
                <w:szCs w:val="18"/>
              </w:rPr>
              <w:t>平方米、栗园村新建约</w:t>
            </w:r>
            <w:r w:rsidRPr="003D6063">
              <w:rPr>
                <w:rFonts w:ascii="宋体" w:eastAsia="仿宋_GB2312" w:hAnsi="宋体" w:cs="仿宋_GB2312" w:hint="eastAsia"/>
                <w:color w:val="000000" w:themeColor="text1"/>
                <w:sz w:val="18"/>
                <w:szCs w:val="18"/>
              </w:rPr>
              <w:t>2097</w:t>
            </w:r>
            <w:r w:rsidRPr="003D6063">
              <w:rPr>
                <w:rFonts w:ascii="宋体" w:eastAsia="仿宋_GB2312" w:hAnsi="宋体" w:cs="仿宋_GB2312" w:hint="eastAsia"/>
                <w:color w:val="000000" w:themeColor="text1"/>
                <w:sz w:val="18"/>
                <w:szCs w:val="18"/>
              </w:rPr>
              <w:t>平方米，曾庄村新建约</w:t>
            </w:r>
            <w:r w:rsidRPr="003D6063">
              <w:rPr>
                <w:rFonts w:ascii="宋体" w:eastAsia="仿宋_GB2312" w:hAnsi="宋体" w:cs="仿宋_GB2312" w:hint="eastAsia"/>
                <w:color w:val="000000" w:themeColor="text1"/>
                <w:sz w:val="18"/>
                <w:szCs w:val="18"/>
              </w:rPr>
              <w:t>900</w:t>
            </w:r>
            <w:r w:rsidRPr="003D6063">
              <w:rPr>
                <w:rFonts w:ascii="宋体" w:eastAsia="仿宋_GB2312" w:hAnsi="宋体" w:cs="仿宋_GB2312" w:hint="eastAsia"/>
                <w:color w:val="000000" w:themeColor="text1"/>
                <w:sz w:val="18"/>
                <w:szCs w:val="18"/>
              </w:rPr>
              <w:t>平方米，董岭村新建约</w:t>
            </w:r>
            <w:r w:rsidRPr="003D6063">
              <w:rPr>
                <w:rFonts w:ascii="宋体" w:eastAsia="仿宋_GB2312" w:hAnsi="宋体" w:cs="仿宋_GB2312" w:hint="eastAsia"/>
                <w:color w:val="000000" w:themeColor="text1"/>
                <w:sz w:val="18"/>
                <w:szCs w:val="18"/>
              </w:rPr>
              <w:t>900</w:t>
            </w:r>
            <w:r w:rsidRPr="003D6063">
              <w:rPr>
                <w:rFonts w:ascii="宋体" w:eastAsia="仿宋_GB2312" w:hAnsi="宋体" w:cs="仿宋_GB2312" w:hint="eastAsia"/>
                <w:color w:val="000000" w:themeColor="text1"/>
                <w:sz w:val="18"/>
                <w:szCs w:val="18"/>
              </w:rPr>
              <w:t>平方米，堂岭村新建约</w:t>
            </w:r>
            <w:r w:rsidRPr="003D6063">
              <w:rPr>
                <w:rFonts w:ascii="宋体" w:eastAsia="仿宋_GB2312" w:hAnsi="宋体" w:cs="仿宋_GB2312" w:hint="eastAsia"/>
                <w:color w:val="000000" w:themeColor="text1"/>
                <w:sz w:val="18"/>
                <w:szCs w:val="18"/>
              </w:rPr>
              <w:t>2250</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132</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w:t>
            </w: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资金</w:t>
            </w:r>
          </w:p>
        </w:tc>
        <w:tc>
          <w:tcPr>
            <w:tcW w:w="687"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1464</w:t>
            </w:r>
            <w:r w:rsidRPr="003D6063">
              <w:rPr>
                <w:rFonts w:ascii="宋体" w:eastAsia="仿宋_GB2312" w:hAnsi="宋体" w:cs="仿宋_GB2312" w:hint="eastAsia"/>
                <w:color w:val="000000" w:themeColor="text1"/>
                <w:sz w:val="18"/>
                <w:szCs w:val="18"/>
              </w:rPr>
              <w:t>户，其中脱贫户</w:t>
            </w:r>
            <w:r w:rsidRPr="003D6063">
              <w:rPr>
                <w:rFonts w:ascii="宋体" w:eastAsia="仿宋_GB2312" w:hAnsi="宋体" w:cs="仿宋_GB2312" w:hint="eastAsia"/>
                <w:color w:val="000000" w:themeColor="text1"/>
                <w:sz w:val="18"/>
                <w:szCs w:val="18"/>
              </w:rPr>
              <w:t>11</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8244</w:t>
            </w:r>
            <w:r w:rsidRPr="003D6063">
              <w:rPr>
                <w:rFonts w:ascii="宋体" w:eastAsia="仿宋_GB2312" w:hAnsi="宋体" w:cs="仿宋_GB2312" w:hint="eastAsia"/>
                <w:color w:val="000000" w:themeColor="text1"/>
                <w:sz w:val="18"/>
                <w:szCs w:val="18"/>
              </w:rPr>
              <w:t>平方米。大棚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亩大棚年可收入约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万元，该项目年可收入约</w:t>
            </w:r>
            <w:r w:rsidRPr="003D6063">
              <w:rPr>
                <w:rFonts w:ascii="宋体" w:eastAsia="仿宋_GB2312" w:hAnsi="宋体" w:cs="仿宋_GB2312" w:hint="eastAsia"/>
                <w:color w:val="000000" w:themeColor="text1"/>
                <w:sz w:val="18"/>
                <w:szCs w:val="18"/>
              </w:rPr>
              <w:t>40</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1185</w:t>
            </w:r>
            <w:r w:rsidRPr="003D6063">
              <w:rPr>
                <w:rFonts w:ascii="宋体" w:eastAsia="仿宋_GB2312" w:hAnsi="宋体" w:cs="仿宋_GB2312" w:hint="eastAsia"/>
                <w:color w:val="000000" w:themeColor="text1"/>
                <w:sz w:val="18"/>
                <w:szCs w:val="18"/>
              </w:rPr>
              <w:t>亩。项目建成后确权到村，群众对该项目实施效果较为满意。</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6</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1464</w:t>
            </w:r>
            <w:r w:rsidRPr="003D6063">
              <w:rPr>
                <w:rFonts w:ascii="宋体" w:eastAsia="仿宋_GB2312" w:hAnsi="宋体" w:cs="仿宋_GB2312" w:hint="eastAsia"/>
                <w:color w:val="000000" w:themeColor="text1"/>
                <w:sz w:val="18"/>
                <w:szCs w:val="18"/>
              </w:rPr>
              <w:t>户农户（</w:t>
            </w:r>
            <w:r w:rsidRPr="003D6063">
              <w:rPr>
                <w:rFonts w:ascii="宋体" w:eastAsia="仿宋_GB2312" w:hAnsi="宋体" w:cs="仿宋_GB2312" w:hint="eastAsia"/>
                <w:color w:val="000000" w:themeColor="text1"/>
                <w:sz w:val="18"/>
                <w:szCs w:val="18"/>
              </w:rPr>
              <w:t>11</w:t>
            </w:r>
            <w:r w:rsidRPr="003D6063">
              <w:rPr>
                <w:rFonts w:ascii="宋体" w:eastAsia="仿宋_GB2312" w:hAnsi="宋体" w:cs="仿宋_GB2312" w:hint="eastAsia"/>
                <w:color w:val="000000" w:themeColor="text1"/>
                <w:sz w:val="18"/>
                <w:szCs w:val="18"/>
              </w:rPr>
              <w:t>户脱贫户、</w:t>
            </w:r>
            <w:r w:rsidRPr="003D6063">
              <w:rPr>
                <w:rFonts w:ascii="宋体" w:eastAsia="仿宋_GB2312" w:hAnsi="宋体" w:cs="仿宋_GB2312" w:hint="eastAsia"/>
                <w:color w:val="000000" w:themeColor="text1"/>
                <w:sz w:val="18"/>
                <w:szCs w:val="18"/>
              </w:rPr>
              <w:t>7</w:t>
            </w:r>
            <w:r w:rsidRPr="003D6063">
              <w:rPr>
                <w:rFonts w:ascii="宋体" w:eastAsia="仿宋_GB2312" w:hAnsi="宋体" w:cs="仿宋_GB2312" w:hint="eastAsia"/>
                <w:color w:val="000000" w:themeColor="text1"/>
                <w:sz w:val="18"/>
                <w:szCs w:val="18"/>
              </w:rPr>
              <w:t>户监测户）发展蔬菜制种，农户每亩蔬菜制种年可增收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37</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大峪镇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13</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年王屋镇蔬菜制种育苗大棚建设项目</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大店河流域）</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大店、谭庄、麻庄</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13212</w:t>
            </w:r>
            <w:r w:rsidRPr="003D6063">
              <w:rPr>
                <w:rFonts w:ascii="宋体" w:eastAsia="仿宋_GB2312" w:hAnsi="宋体" w:cs="仿宋_GB2312" w:hint="eastAsia"/>
                <w:color w:val="000000" w:themeColor="text1"/>
                <w:sz w:val="18"/>
                <w:szCs w:val="18"/>
              </w:rPr>
              <w:t>平方米及配套等，其中大店村新建约</w:t>
            </w:r>
            <w:r w:rsidRPr="003D6063">
              <w:rPr>
                <w:rFonts w:ascii="宋体" w:eastAsia="仿宋_GB2312" w:hAnsi="宋体" w:cs="仿宋_GB2312" w:hint="eastAsia"/>
                <w:color w:val="000000" w:themeColor="text1"/>
                <w:sz w:val="18"/>
                <w:szCs w:val="18"/>
              </w:rPr>
              <w:t>3141</w:t>
            </w:r>
            <w:r w:rsidRPr="003D6063">
              <w:rPr>
                <w:rFonts w:ascii="宋体" w:eastAsia="仿宋_GB2312" w:hAnsi="宋体" w:cs="仿宋_GB2312" w:hint="eastAsia"/>
                <w:color w:val="000000" w:themeColor="text1"/>
                <w:sz w:val="18"/>
                <w:szCs w:val="18"/>
              </w:rPr>
              <w:t>平方米、谭庄村新建约</w:t>
            </w:r>
            <w:r w:rsidRPr="003D6063">
              <w:rPr>
                <w:rFonts w:ascii="宋体" w:eastAsia="仿宋_GB2312" w:hAnsi="宋体" w:cs="仿宋_GB2312" w:hint="eastAsia"/>
                <w:color w:val="000000" w:themeColor="text1"/>
                <w:sz w:val="18"/>
                <w:szCs w:val="18"/>
              </w:rPr>
              <w:t>2016</w:t>
            </w:r>
            <w:r w:rsidRPr="003D6063">
              <w:rPr>
                <w:rFonts w:ascii="宋体" w:eastAsia="仿宋_GB2312" w:hAnsi="宋体" w:cs="仿宋_GB2312" w:hint="eastAsia"/>
                <w:color w:val="000000" w:themeColor="text1"/>
                <w:sz w:val="18"/>
                <w:szCs w:val="18"/>
              </w:rPr>
              <w:t>平方米、麻庄村新建约</w:t>
            </w:r>
            <w:r w:rsidRPr="003D6063">
              <w:rPr>
                <w:rFonts w:ascii="宋体" w:eastAsia="仿宋_GB2312" w:hAnsi="宋体" w:cs="仿宋_GB2312" w:hint="eastAsia"/>
                <w:color w:val="000000" w:themeColor="text1"/>
                <w:sz w:val="18"/>
                <w:szCs w:val="18"/>
              </w:rPr>
              <w:t>8055</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272</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215</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45</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13212</w:t>
            </w:r>
            <w:r w:rsidRPr="003D6063">
              <w:rPr>
                <w:rFonts w:ascii="宋体" w:eastAsia="仿宋_GB2312" w:hAnsi="宋体" w:cs="仿宋_GB2312" w:hint="eastAsia"/>
                <w:color w:val="000000" w:themeColor="text1"/>
                <w:sz w:val="18"/>
                <w:szCs w:val="18"/>
              </w:rPr>
              <w:t>平方米</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720</w:t>
            </w:r>
            <w:r w:rsidRPr="003D6063">
              <w:rPr>
                <w:rFonts w:ascii="宋体" w:eastAsia="仿宋_GB2312" w:hAnsi="宋体" w:cs="仿宋_GB2312" w:hint="eastAsia"/>
                <w:color w:val="000000" w:themeColor="text1"/>
                <w:sz w:val="18"/>
                <w:szCs w:val="18"/>
              </w:rPr>
              <w:t>余亩。项目建成后确权到村。</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12.7</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215</w:t>
            </w:r>
            <w:r w:rsidRPr="003D6063">
              <w:rPr>
                <w:rFonts w:ascii="宋体" w:eastAsia="仿宋_GB2312" w:hAnsi="宋体" w:cs="仿宋_GB2312" w:hint="eastAsia"/>
                <w:color w:val="000000" w:themeColor="text1"/>
                <w:sz w:val="18"/>
                <w:szCs w:val="18"/>
              </w:rPr>
              <w:t>农户（</w:t>
            </w:r>
            <w:r w:rsidRPr="003D6063">
              <w:rPr>
                <w:rFonts w:ascii="宋体" w:eastAsia="仿宋_GB2312" w:hAnsi="宋体" w:cs="仿宋_GB2312" w:hint="eastAsia"/>
                <w:color w:val="000000" w:themeColor="text1"/>
                <w:sz w:val="18"/>
                <w:szCs w:val="18"/>
              </w:rPr>
              <w:t>45</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142</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王屋镇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14</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年王屋镇蔬菜制种育苗大棚建设项目</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铁山河流域）</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柏木洼、上官、大路</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15600</w:t>
            </w:r>
            <w:r w:rsidRPr="003D6063">
              <w:rPr>
                <w:rFonts w:ascii="宋体" w:eastAsia="仿宋_GB2312" w:hAnsi="宋体" w:cs="仿宋_GB2312" w:hint="eastAsia"/>
                <w:color w:val="000000" w:themeColor="text1"/>
                <w:sz w:val="18"/>
                <w:szCs w:val="18"/>
              </w:rPr>
              <w:t>平方米及配套等，其中柏木洼村新建约</w:t>
            </w:r>
            <w:r w:rsidRPr="003D6063">
              <w:rPr>
                <w:rFonts w:ascii="宋体" w:eastAsia="仿宋_GB2312" w:hAnsi="宋体" w:cs="仿宋_GB2312" w:hint="eastAsia"/>
                <w:color w:val="000000" w:themeColor="text1"/>
                <w:sz w:val="18"/>
                <w:szCs w:val="18"/>
              </w:rPr>
              <w:t>4600</w:t>
            </w:r>
            <w:r w:rsidRPr="003D6063">
              <w:rPr>
                <w:rFonts w:ascii="宋体" w:eastAsia="仿宋_GB2312" w:hAnsi="宋体" w:cs="仿宋_GB2312" w:hint="eastAsia"/>
                <w:color w:val="000000" w:themeColor="text1"/>
                <w:sz w:val="18"/>
                <w:szCs w:val="18"/>
              </w:rPr>
              <w:t>万平方米、上官村新建约</w:t>
            </w:r>
            <w:r w:rsidRPr="003D6063">
              <w:rPr>
                <w:rFonts w:ascii="宋体" w:eastAsia="仿宋_GB2312" w:hAnsi="宋体" w:cs="仿宋_GB2312" w:hint="eastAsia"/>
                <w:color w:val="000000" w:themeColor="text1"/>
                <w:sz w:val="18"/>
                <w:szCs w:val="18"/>
              </w:rPr>
              <w:t>7000</w:t>
            </w:r>
            <w:r w:rsidRPr="003D6063">
              <w:rPr>
                <w:rFonts w:ascii="宋体" w:eastAsia="仿宋_GB2312" w:hAnsi="宋体" w:cs="仿宋_GB2312" w:hint="eastAsia"/>
                <w:color w:val="000000" w:themeColor="text1"/>
                <w:sz w:val="18"/>
                <w:szCs w:val="18"/>
              </w:rPr>
              <w:t>万平方米、大路村新建</w:t>
            </w:r>
            <w:r w:rsidRPr="003D6063">
              <w:rPr>
                <w:rFonts w:ascii="宋体" w:eastAsia="仿宋_GB2312" w:hAnsi="宋体" w:cs="仿宋_GB2312" w:hint="eastAsia"/>
                <w:color w:val="000000" w:themeColor="text1"/>
                <w:sz w:val="18"/>
                <w:szCs w:val="18"/>
              </w:rPr>
              <w:t>4000</w:t>
            </w:r>
            <w:r w:rsidRPr="003D6063">
              <w:rPr>
                <w:rFonts w:ascii="宋体" w:eastAsia="仿宋_GB2312" w:hAnsi="宋体" w:cs="仿宋_GB2312" w:hint="eastAsia"/>
                <w:color w:val="000000" w:themeColor="text1"/>
                <w:sz w:val="18"/>
                <w:szCs w:val="18"/>
              </w:rPr>
              <w:t>万平方米。</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296</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242</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39</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15600</w:t>
            </w:r>
            <w:r w:rsidRPr="003D6063">
              <w:rPr>
                <w:rFonts w:ascii="宋体" w:eastAsia="仿宋_GB2312" w:hAnsi="宋体" w:cs="仿宋_GB2312" w:hint="eastAsia"/>
                <w:color w:val="000000" w:themeColor="text1"/>
                <w:sz w:val="18"/>
                <w:szCs w:val="18"/>
              </w:rPr>
              <w:t>平方米</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万元，可带动发展制种面积</w:t>
            </w:r>
            <w:r w:rsidRPr="003D6063">
              <w:rPr>
                <w:rFonts w:ascii="宋体" w:eastAsia="仿宋_GB2312" w:hAnsi="宋体" w:cs="仿宋_GB2312" w:hint="eastAsia"/>
                <w:color w:val="000000" w:themeColor="text1"/>
                <w:sz w:val="18"/>
                <w:szCs w:val="18"/>
              </w:rPr>
              <w:t>700</w:t>
            </w:r>
            <w:r w:rsidRPr="003D6063">
              <w:rPr>
                <w:rFonts w:ascii="宋体" w:eastAsia="仿宋_GB2312" w:hAnsi="宋体" w:cs="仿宋_GB2312" w:hint="eastAsia"/>
                <w:color w:val="000000" w:themeColor="text1"/>
                <w:sz w:val="18"/>
                <w:szCs w:val="18"/>
              </w:rPr>
              <w:t>余亩。项目建成后确权到村。</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该项目建成后把大棚租赁给合作社或制种大户经营，采取“合作社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14</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242</w:t>
            </w:r>
            <w:r w:rsidRPr="003D6063">
              <w:rPr>
                <w:rFonts w:ascii="宋体" w:eastAsia="仿宋_GB2312" w:hAnsi="宋体" w:cs="仿宋_GB2312" w:hint="eastAsia"/>
                <w:color w:val="000000" w:themeColor="text1"/>
                <w:sz w:val="18"/>
                <w:szCs w:val="18"/>
              </w:rPr>
              <w:t>农户（</w:t>
            </w:r>
            <w:r w:rsidRPr="003D6063">
              <w:rPr>
                <w:rFonts w:ascii="宋体" w:eastAsia="仿宋_GB2312" w:hAnsi="宋体" w:cs="仿宋_GB2312" w:hint="eastAsia"/>
                <w:color w:val="000000" w:themeColor="text1"/>
                <w:sz w:val="18"/>
                <w:szCs w:val="18"/>
              </w:rPr>
              <w:t>39</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135</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王屋镇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lastRenderedPageBreak/>
              <w:t>15</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年下冶镇蔬菜制种育苗大棚建设项目</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王树沟、圪老圈、东河</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10800</w:t>
            </w:r>
            <w:r w:rsidRPr="003D6063">
              <w:rPr>
                <w:rFonts w:ascii="宋体" w:eastAsia="仿宋_GB2312" w:hAnsi="宋体" w:cs="仿宋_GB2312" w:hint="eastAsia"/>
                <w:color w:val="000000" w:themeColor="text1"/>
                <w:sz w:val="18"/>
                <w:szCs w:val="18"/>
              </w:rPr>
              <w:t>平方米及配套设施，其中王树沟村新建约</w:t>
            </w:r>
            <w:r w:rsidRPr="003D6063">
              <w:rPr>
                <w:rFonts w:ascii="宋体" w:eastAsia="仿宋_GB2312" w:hAnsi="宋体" w:cs="仿宋_GB2312" w:hint="eastAsia"/>
                <w:color w:val="000000" w:themeColor="text1"/>
                <w:sz w:val="18"/>
                <w:szCs w:val="18"/>
              </w:rPr>
              <w:t>3150</w:t>
            </w:r>
            <w:r w:rsidRPr="003D6063">
              <w:rPr>
                <w:rFonts w:ascii="宋体" w:eastAsia="仿宋_GB2312" w:hAnsi="宋体" w:cs="仿宋_GB2312" w:hint="eastAsia"/>
                <w:color w:val="000000" w:themeColor="text1"/>
                <w:sz w:val="18"/>
                <w:szCs w:val="18"/>
              </w:rPr>
              <w:t>平方米，圪老圈村新建约</w:t>
            </w:r>
            <w:r w:rsidRPr="003D6063">
              <w:rPr>
                <w:rFonts w:ascii="宋体" w:eastAsia="仿宋_GB2312" w:hAnsi="宋体" w:cs="仿宋_GB2312" w:hint="eastAsia"/>
                <w:color w:val="000000" w:themeColor="text1"/>
                <w:sz w:val="18"/>
                <w:szCs w:val="18"/>
              </w:rPr>
              <w:t>4500</w:t>
            </w:r>
            <w:r w:rsidRPr="003D6063">
              <w:rPr>
                <w:rFonts w:ascii="宋体" w:eastAsia="仿宋_GB2312" w:hAnsi="宋体" w:cs="仿宋_GB2312" w:hint="eastAsia"/>
                <w:color w:val="000000" w:themeColor="text1"/>
                <w:sz w:val="18"/>
                <w:szCs w:val="18"/>
              </w:rPr>
              <w:t>平方米，东河村新建约</w:t>
            </w:r>
            <w:r w:rsidRPr="003D6063">
              <w:rPr>
                <w:rFonts w:ascii="宋体" w:eastAsia="仿宋_GB2312" w:hAnsi="宋体" w:cs="仿宋_GB2312" w:hint="eastAsia"/>
                <w:color w:val="000000" w:themeColor="text1"/>
                <w:sz w:val="18"/>
                <w:szCs w:val="18"/>
              </w:rPr>
              <w:t>3150</w:t>
            </w:r>
            <w:r w:rsidRPr="003D6063">
              <w:rPr>
                <w:rFonts w:ascii="宋体" w:eastAsia="仿宋_GB2312" w:hAnsi="宋体" w:cs="仿宋_GB2312" w:hint="eastAsia"/>
                <w:color w:val="000000" w:themeColor="text1"/>
                <w:sz w:val="18"/>
                <w:szCs w:val="18"/>
              </w:rPr>
              <w:t>平方米。</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162</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140</w:t>
            </w:r>
            <w:r w:rsidRPr="003D6063">
              <w:rPr>
                <w:rFonts w:ascii="宋体" w:eastAsia="仿宋_GB2312" w:hAnsi="宋体" w:cs="仿宋_GB2312" w:hint="eastAsia"/>
                <w:color w:val="000000" w:themeColor="text1"/>
                <w:sz w:val="18"/>
                <w:szCs w:val="18"/>
              </w:rPr>
              <w:t>户，其中脱贫户</w:t>
            </w:r>
            <w:r w:rsidRPr="003D6063">
              <w:rPr>
                <w:rFonts w:ascii="宋体" w:eastAsia="仿宋_GB2312" w:hAnsi="宋体" w:cs="仿宋_GB2312" w:hint="eastAsia"/>
                <w:color w:val="000000" w:themeColor="text1"/>
                <w:sz w:val="18"/>
                <w:szCs w:val="18"/>
              </w:rPr>
              <w:t>45</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1.08</w:t>
            </w:r>
            <w:r w:rsidRPr="003D6063">
              <w:rPr>
                <w:rFonts w:ascii="宋体" w:eastAsia="仿宋_GB2312" w:hAnsi="宋体" w:cs="仿宋_GB2312" w:hint="eastAsia"/>
                <w:color w:val="000000" w:themeColor="text1"/>
                <w:sz w:val="18"/>
                <w:szCs w:val="18"/>
              </w:rPr>
              <w:t>万平方米，大棚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亩大棚年可实现产值约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万元，可带动发展制种面积约</w:t>
            </w:r>
            <w:r w:rsidRPr="003D6063">
              <w:rPr>
                <w:rFonts w:ascii="宋体" w:eastAsia="仿宋_GB2312" w:hAnsi="宋体" w:cs="仿宋_GB2312" w:hint="eastAsia"/>
                <w:color w:val="000000" w:themeColor="text1"/>
                <w:sz w:val="18"/>
                <w:szCs w:val="18"/>
              </w:rPr>
              <w:t>500</w:t>
            </w:r>
            <w:r w:rsidRPr="003D6063">
              <w:rPr>
                <w:rFonts w:ascii="宋体" w:eastAsia="仿宋_GB2312" w:hAnsi="宋体" w:cs="仿宋_GB2312" w:hint="eastAsia"/>
                <w:color w:val="000000" w:themeColor="text1"/>
                <w:sz w:val="18"/>
                <w:szCs w:val="18"/>
              </w:rPr>
              <w:t>亩。项目建成后确权到村。</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该项目建成后大棚租赁给合作社或制种大户经营，按照一亩大棚</w:t>
            </w:r>
            <w:r w:rsidRPr="003D6063">
              <w:rPr>
                <w:rFonts w:ascii="宋体" w:eastAsia="仿宋_GB2312" w:hAnsi="宋体" w:cs="仿宋_GB2312" w:hint="eastAsia"/>
                <w:color w:val="000000" w:themeColor="text1"/>
                <w:sz w:val="18"/>
                <w:szCs w:val="18"/>
              </w:rPr>
              <w:t>5000</w:t>
            </w:r>
            <w:r w:rsidRPr="003D6063">
              <w:rPr>
                <w:rFonts w:ascii="宋体" w:eastAsia="仿宋_GB2312" w:hAnsi="宋体" w:cs="仿宋_GB2312" w:hint="eastAsia"/>
                <w:color w:val="000000" w:themeColor="text1"/>
                <w:sz w:val="18"/>
                <w:szCs w:val="18"/>
              </w:rPr>
              <w:t>元租金，可增加村集体经济收入约</w:t>
            </w:r>
            <w:r w:rsidRPr="003D6063">
              <w:rPr>
                <w:rFonts w:ascii="宋体" w:eastAsia="仿宋_GB2312" w:hAnsi="宋体" w:cs="仿宋_GB2312" w:hint="eastAsia"/>
                <w:color w:val="000000" w:themeColor="text1"/>
                <w:sz w:val="18"/>
                <w:szCs w:val="18"/>
              </w:rPr>
              <w:t>8</w:t>
            </w:r>
            <w:r w:rsidRPr="003D6063">
              <w:rPr>
                <w:rFonts w:ascii="宋体" w:eastAsia="仿宋_GB2312" w:hAnsi="宋体" w:cs="仿宋_GB2312" w:hint="eastAsia"/>
                <w:color w:val="000000" w:themeColor="text1"/>
                <w:sz w:val="18"/>
                <w:szCs w:val="18"/>
              </w:rPr>
              <w:t>万元。该项目实施将带动约</w:t>
            </w:r>
            <w:r w:rsidRPr="003D6063">
              <w:rPr>
                <w:rFonts w:ascii="宋体" w:eastAsia="仿宋_GB2312" w:hAnsi="宋体" w:cs="仿宋_GB2312" w:hint="eastAsia"/>
                <w:color w:val="000000" w:themeColor="text1"/>
                <w:sz w:val="18"/>
                <w:szCs w:val="18"/>
              </w:rPr>
              <w:t>140</w:t>
            </w:r>
            <w:r w:rsidRPr="003D6063">
              <w:rPr>
                <w:rFonts w:ascii="宋体" w:eastAsia="仿宋_GB2312" w:hAnsi="宋体" w:cs="仿宋_GB2312" w:hint="eastAsia"/>
                <w:color w:val="000000" w:themeColor="text1"/>
                <w:sz w:val="18"/>
                <w:szCs w:val="18"/>
              </w:rPr>
              <w:t>户农户（</w:t>
            </w:r>
            <w:r w:rsidRPr="003D6063">
              <w:rPr>
                <w:rFonts w:ascii="宋体" w:eastAsia="仿宋_GB2312" w:hAnsi="宋体" w:cs="仿宋_GB2312" w:hint="eastAsia"/>
                <w:color w:val="000000" w:themeColor="text1"/>
                <w:sz w:val="18"/>
                <w:szCs w:val="18"/>
              </w:rPr>
              <w:t>45</w:t>
            </w:r>
            <w:r w:rsidRPr="003D6063">
              <w:rPr>
                <w:rFonts w:ascii="宋体" w:eastAsia="仿宋_GB2312" w:hAnsi="宋体" w:cs="仿宋_GB2312" w:hint="eastAsia"/>
                <w:color w:val="000000" w:themeColor="text1"/>
                <w:sz w:val="18"/>
                <w:szCs w:val="18"/>
              </w:rPr>
              <w:t>户脱贫户）发展蔬菜制种产业，农户每亩蔬菜制种年可增收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80</w:t>
            </w:r>
            <w:r w:rsidRPr="003D6063">
              <w:rPr>
                <w:rFonts w:ascii="宋体" w:eastAsia="仿宋_GB2312" w:hAnsi="宋体" w:cs="仿宋_GB2312" w:hint="eastAsia"/>
                <w:color w:val="000000" w:themeColor="text1"/>
                <w:sz w:val="18"/>
                <w:szCs w:val="18"/>
              </w:rPr>
              <w:t>余人。</w:t>
            </w:r>
          </w:p>
        </w:tc>
        <w:tc>
          <w:tcPr>
            <w:tcW w:w="359"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下冶镇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16</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年轵城镇蔬菜制种育苗大棚建设项目</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丁斗村</w:t>
            </w:r>
          </w:p>
        </w:tc>
        <w:tc>
          <w:tcPr>
            <w:tcW w:w="885"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新建蔬菜制种育苗大棚约</w:t>
            </w:r>
            <w:r w:rsidRPr="003D6063">
              <w:rPr>
                <w:rFonts w:ascii="宋体" w:eastAsia="仿宋_GB2312" w:hAnsi="宋体" w:cs="仿宋_GB2312" w:hint="eastAsia"/>
                <w:color w:val="000000" w:themeColor="text1"/>
                <w:sz w:val="18"/>
                <w:szCs w:val="18"/>
              </w:rPr>
              <w:t>7380</w:t>
            </w:r>
            <w:r w:rsidRPr="003D6063">
              <w:rPr>
                <w:rFonts w:ascii="宋体" w:eastAsia="仿宋_GB2312" w:hAnsi="宋体" w:cs="仿宋_GB2312" w:hint="eastAsia"/>
                <w:color w:val="000000" w:themeColor="text1"/>
                <w:sz w:val="18"/>
                <w:szCs w:val="18"/>
              </w:rPr>
              <w:t>平方米及配套等。</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115</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150</w:t>
            </w:r>
            <w:r w:rsidRPr="003D6063">
              <w:rPr>
                <w:rFonts w:ascii="宋体" w:eastAsia="仿宋_GB2312" w:hAnsi="宋体" w:cs="仿宋_GB2312" w:hint="eastAsia"/>
                <w:color w:val="000000" w:themeColor="text1"/>
                <w:sz w:val="18"/>
                <w:szCs w:val="18"/>
              </w:rPr>
              <w:t>户，其中脱贫户</w:t>
            </w:r>
            <w:r w:rsidRPr="003D6063">
              <w:rPr>
                <w:rFonts w:ascii="宋体" w:eastAsia="仿宋_GB2312" w:hAnsi="宋体" w:cs="仿宋_GB2312" w:hint="eastAsia"/>
                <w:color w:val="000000" w:themeColor="text1"/>
                <w:sz w:val="18"/>
                <w:szCs w:val="18"/>
              </w:rPr>
              <w:t>16</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Pr="003D6063">
              <w:rPr>
                <w:rFonts w:ascii="宋体" w:eastAsia="仿宋_GB2312" w:hAnsi="宋体" w:cs="仿宋_GB2312" w:hint="eastAsia"/>
                <w:color w:val="000000" w:themeColor="text1"/>
                <w:sz w:val="18"/>
                <w:szCs w:val="18"/>
              </w:rPr>
              <w:t>7380</w:t>
            </w:r>
            <w:r w:rsidRPr="003D6063">
              <w:rPr>
                <w:rFonts w:ascii="宋体" w:eastAsia="仿宋_GB2312" w:hAnsi="宋体" w:cs="仿宋_GB2312" w:hint="eastAsia"/>
                <w:color w:val="000000" w:themeColor="text1"/>
                <w:sz w:val="18"/>
                <w:szCs w:val="18"/>
              </w:rPr>
              <w:t>平方米，按照</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亩大棚每年实现产值约</w:t>
            </w:r>
            <w:r w:rsidRPr="003D6063">
              <w:rPr>
                <w:rFonts w:ascii="宋体" w:eastAsia="仿宋_GB2312" w:hAnsi="宋体" w:cs="仿宋_GB2312" w:hint="eastAsia"/>
                <w:color w:val="000000" w:themeColor="text1"/>
                <w:sz w:val="18"/>
                <w:szCs w:val="18"/>
              </w:rPr>
              <w:t>1.6</w:t>
            </w:r>
            <w:r w:rsidRPr="003D6063">
              <w:rPr>
                <w:rFonts w:ascii="宋体" w:eastAsia="仿宋_GB2312" w:hAnsi="宋体" w:cs="仿宋_GB2312" w:hint="eastAsia"/>
                <w:color w:val="000000" w:themeColor="text1"/>
                <w:sz w:val="18"/>
                <w:szCs w:val="18"/>
              </w:rPr>
              <w:t>万元，带动发展蔬菜制种面积约</w:t>
            </w:r>
            <w:r w:rsidRPr="003D6063">
              <w:rPr>
                <w:rFonts w:ascii="宋体" w:eastAsia="仿宋_GB2312" w:hAnsi="宋体" w:cs="仿宋_GB2312" w:hint="eastAsia"/>
                <w:color w:val="000000" w:themeColor="text1"/>
                <w:sz w:val="18"/>
                <w:szCs w:val="18"/>
              </w:rPr>
              <w:t>350</w:t>
            </w:r>
            <w:r w:rsidRPr="003D6063">
              <w:rPr>
                <w:rFonts w:ascii="宋体" w:eastAsia="仿宋_GB2312" w:hAnsi="宋体" w:cs="仿宋_GB2312" w:hint="eastAsia"/>
                <w:color w:val="000000" w:themeColor="text1"/>
                <w:sz w:val="18"/>
                <w:szCs w:val="18"/>
              </w:rPr>
              <w:t>亩。该项目产权归张金村、南李庄村、赵庄村、中王村、东轵城村、东留养村、长泉新村共</w:t>
            </w:r>
            <w:r w:rsidRPr="003D6063">
              <w:rPr>
                <w:rFonts w:ascii="宋体" w:eastAsia="仿宋_GB2312" w:hAnsi="宋体" w:cs="仿宋_GB2312" w:hint="eastAsia"/>
                <w:color w:val="000000" w:themeColor="text1"/>
                <w:sz w:val="18"/>
                <w:szCs w:val="18"/>
              </w:rPr>
              <w:t>7</w:t>
            </w:r>
            <w:r w:rsidRPr="003D6063">
              <w:rPr>
                <w:rFonts w:ascii="宋体" w:eastAsia="仿宋_GB2312" w:hAnsi="宋体" w:cs="仿宋_GB2312" w:hint="eastAsia"/>
                <w:color w:val="000000" w:themeColor="text1"/>
                <w:sz w:val="18"/>
                <w:szCs w:val="18"/>
              </w:rPr>
              <w:t>个有脱贫户和监测对象的村所有。</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依托蔬菜制种产业，为辖区蔬菜制种种植农户提供种苗供应服务，增加就业人员约</w:t>
            </w:r>
            <w:r w:rsidRPr="003D6063">
              <w:rPr>
                <w:rFonts w:ascii="宋体" w:eastAsia="仿宋_GB2312" w:hAnsi="宋体" w:cs="仿宋_GB2312" w:hint="eastAsia"/>
                <w:color w:val="000000" w:themeColor="text1"/>
                <w:sz w:val="18"/>
                <w:szCs w:val="18"/>
              </w:rPr>
              <w:t>30</w:t>
            </w:r>
            <w:r w:rsidRPr="003D6063">
              <w:rPr>
                <w:rFonts w:ascii="宋体" w:eastAsia="仿宋_GB2312" w:hAnsi="宋体" w:cs="仿宋_GB2312" w:hint="eastAsia"/>
                <w:color w:val="000000" w:themeColor="text1"/>
                <w:sz w:val="18"/>
                <w:szCs w:val="18"/>
              </w:rPr>
              <w:t>人，按照一亩地</w:t>
            </w:r>
            <w:r w:rsidRPr="003D6063">
              <w:rPr>
                <w:rFonts w:ascii="宋体" w:eastAsia="仿宋_GB2312" w:hAnsi="宋体" w:cs="仿宋_GB2312" w:hint="eastAsia"/>
                <w:color w:val="000000" w:themeColor="text1"/>
                <w:sz w:val="18"/>
                <w:szCs w:val="18"/>
              </w:rPr>
              <w:t>5000</w:t>
            </w:r>
            <w:r w:rsidRPr="003D6063">
              <w:rPr>
                <w:rFonts w:ascii="宋体" w:eastAsia="仿宋_GB2312" w:hAnsi="宋体" w:cs="仿宋_GB2312" w:hint="eastAsia"/>
                <w:color w:val="000000" w:themeColor="text1"/>
                <w:sz w:val="18"/>
                <w:szCs w:val="18"/>
              </w:rPr>
              <w:t>元租金，每年为全镇脱贫户、监测对象、低保户等低收入群体增加收益共计约</w:t>
            </w:r>
            <w:r w:rsidRPr="003D6063">
              <w:rPr>
                <w:rFonts w:ascii="宋体" w:eastAsia="仿宋_GB2312" w:hAnsi="宋体" w:cs="仿宋_GB2312" w:hint="eastAsia"/>
                <w:color w:val="000000" w:themeColor="text1"/>
                <w:sz w:val="18"/>
                <w:szCs w:val="18"/>
              </w:rPr>
              <w:t>5.6</w:t>
            </w:r>
            <w:r w:rsidRPr="003D6063">
              <w:rPr>
                <w:rFonts w:ascii="宋体" w:eastAsia="仿宋_GB2312" w:hAnsi="宋体" w:cs="仿宋_GB2312" w:hint="eastAsia"/>
                <w:color w:val="000000" w:themeColor="text1"/>
                <w:sz w:val="18"/>
                <w:szCs w:val="18"/>
              </w:rPr>
              <w:t>万元。为全镇</w:t>
            </w:r>
            <w:r w:rsidRPr="003D6063">
              <w:rPr>
                <w:rFonts w:ascii="宋体" w:eastAsia="仿宋_GB2312" w:hAnsi="宋体" w:cs="仿宋_GB2312" w:hint="eastAsia"/>
                <w:color w:val="000000" w:themeColor="text1"/>
                <w:sz w:val="18"/>
                <w:szCs w:val="18"/>
              </w:rPr>
              <w:t>150</w:t>
            </w:r>
            <w:r w:rsidRPr="003D6063">
              <w:rPr>
                <w:rFonts w:ascii="宋体" w:eastAsia="仿宋_GB2312" w:hAnsi="宋体" w:cs="仿宋_GB2312" w:hint="eastAsia"/>
                <w:color w:val="000000" w:themeColor="text1"/>
                <w:sz w:val="18"/>
                <w:szCs w:val="18"/>
              </w:rPr>
              <w:t>余户蔬菜制种农户户均增加收入约</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w:t>
            </w:r>
          </w:p>
        </w:tc>
        <w:tc>
          <w:tcPr>
            <w:tcW w:w="359"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轵城镇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17</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年邵原镇蔬菜制种育苗大棚建设项目</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牛庄村</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2022.10-2023.3</w:t>
            </w:r>
          </w:p>
        </w:tc>
        <w:tc>
          <w:tcPr>
            <w:tcW w:w="1848" w:type="dxa"/>
            <w:tcBorders>
              <w:tl2br w:val="nil"/>
              <w:tr2bl w:val="nil"/>
            </w:tcBorders>
            <w:vAlign w:val="center"/>
          </w:tcPr>
          <w:p w:rsidR="002F4680" w:rsidRPr="003D6063" w:rsidRDefault="002F4680" w:rsidP="009D7B04">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邵原镇新建蔬菜制种育苗大棚约</w:t>
            </w:r>
            <w:r w:rsidR="009D7B04">
              <w:rPr>
                <w:rFonts w:ascii="宋体" w:eastAsia="仿宋_GB2312" w:hAnsi="宋体" w:cs="仿宋_GB2312" w:hint="eastAsia"/>
                <w:color w:val="000000" w:themeColor="text1"/>
                <w:sz w:val="18"/>
                <w:szCs w:val="18"/>
              </w:rPr>
              <w:t>1692</w:t>
            </w:r>
            <w:r w:rsidRPr="003D6063">
              <w:rPr>
                <w:rFonts w:ascii="宋体" w:eastAsia="仿宋_GB2312" w:hAnsi="宋体" w:cs="仿宋_GB2312" w:hint="eastAsia"/>
                <w:color w:val="000000" w:themeColor="text1"/>
                <w:sz w:val="18"/>
                <w:szCs w:val="18"/>
              </w:rPr>
              <w:t>平方米及配套等。</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30</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财政资金</w:t>
            </w:r>
          </w:p>
        </w:tc>
        <w:tc>
          <w:tcPr>
            <w:tcW w:w="687"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w:t>
            </w:r>
            <w:r w:rsidRPr="003D6063">
              <w:rPr>
                <w:rFonts w:ascii="宋体" w:eastAsia="仿宋_GB2312" w:hAnsi="宋体" w:cs="仿宋_GB2312" w:hint="eastAsia"/>
                <w:color w:val="000000" w:themeColor="text1"/>
                <w:sz w:val="18"/>
                <w:szCs w:val="18"/>
              </w:rPr>
              <w:t>户</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其中脱贫户</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户</w:t>
            </w:r>
          </w:p>
        </w:tc>
        <w:tc>
          <w:tcPr>
            <w:tcW w:w="2428" w:type="dxa"/>
            <w:tcBorders>
              <w:tl2br w:val="nil"/>
              <w:tr2bl w:val="nil"/>
            </w:tcBorders>
            <w:vAlign w:val="center"/>
          </w:tcPr>
          <w:p w:rsidR="002F4680" w:rsidRPr="003D6063" w:rsidRDefault="002F4680" w:rsidP="009D7B04">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建设蔬菜制种育苗大棚约</w:t>
            </w:r>
            <w:r w:rsidR="009D7B04">
              <w:rPr>
                <w:rFonts w:ascii="宋体" w:eastAsia="仿宋_GB2312" w:hAnsi="宋体" w:cs="仿宋_GB2312" w:hint="eastAsia"/>
                <w:color w:val="000000" w:themeColor="text1"/>
                <w:sz w:val="18"/>
                <w:szCs w:val="18"/>
              </w:rPr>
              <w:t>1692</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；每个大棚</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年可以种植两季，一季制种育苗、一季蔬菜，</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个大棚预计年实现产值约</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万元。</w:t>
            </w:r>
            <w:r w:rsidRPr="003D6063">
              <w:rPr>
                <w:rFonts w:ascii="宋体" w:eastAsia="仿宋_GB2312" w:hAnsi="宋体" w:cs="仿宋_GB2312" w:hint="eastAsia"/>
                <w:color w:val="000000" w:themeColor="text1"/>
                <w:sz w:val="18"/>
                <w:szCs w:val="18"/>
              </w:rPr>
              <w:t>3</w:t>
            </w:r>
            <w:r w:rsidRPr="003D6063">
              <w:rPr>
                <w:rFonts w:ascii="宋体" w:eastAsia="仿宋_GB2312" w:hAnsi="宋体" w:cs="仿宋_GB2312" w:hint="eastAsia"/>
                <w:color w:val="000000" w:themeColor="text1"/>
                <w:sz w:val="18"/>
                <w:szCs w:val="18"/>
              </w:rPr>
              <w:t>个大棚可带动发展制种面积</w:t>
            </w:r>
            <w:r w:rsidRPr="003D6063">
              <w:rPr>
                <w:rFonts w:ascii="宋体" w:eastAsia="仿宋_GB2312" w:hAnsi="宋体" w:cs="仿宋_GB2312" w:hint="eastAsia"/>
                <w:color w:val="000000" w:themeColor="text1"/>
                <w:sz w:val="18"/>
                <w:szCs w:val="18"/>
              </w:rPr>
              <w:t>90</w:t>
            </w:r>
            <w:r w:rsidRPr="003D6063">
              <w:rPr>
                <w:rFonts w:ascii="宋体" w:eastAsia="仿宋_GB2312" w:hAnsi="宋体" w:cs="仿宋_GB2312" w:hint="eastAsia"/>
                <w:color w:val="000000" w:themeColor="text1"/>
                <w:sz w:val="18"/>
                <w:szCs w:val="18"/>
              </w:rPr>
              <w:t>亩。项目建成后确权到村。</w:t>
            </w:r>
          </w:p>
        </w:tc>
        <w:tc>
          <w:tcPr>
            <w:tcW w:w="2700"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该项目建成后把大棚租赁给牛庄村制种大户经营，采取“合作社</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公司</w:t>
            </w:r>
            <w:r w:rsidRPr="003D6063">
              <w:rPr>
                <w:rFonts w:ascii="宋体" w:eastAsia="仿宋_GB2312" w:hAnsi="宋体" w:cs="仿宋_GB2312" w:hint="eastAsia"/>
                <w:color w:val="000000" w:themeColor="text1"/>
                <w:sz w:val="18"/>
                <w:szCs w:val="18"/>
              </w:rPr>
              <w:t>+</w:t>
            </w:r>
            <w:r w:rsidRPr="003D6063">
              <w:rPr>
                <w:rFonts w:ascii="宋体" w:eastAsia="仿宋_GB2312" w:hAnsi="宋体" w:cs="仿宋_GB2312" w:hint="eastAsia"/>
                <w:color w:val="000000" w:themeColor="text1"/>
                <w:sz w:val="18"/>
                <w:szCs w:val="18"/>
              </w:rPr>
              <w:t>农户”等方式，发展壮大村集体经济，一亩大棚租金约</w:t>
            </w:r>
            <w:r w:rsidRPr="003D6063">
              <w:rPr>
                <w:rFonts w:ascii="宋体" w:eastAsia="仿宋_GB2312" w:hAnsi="宋体" w:cs="仿宋_GB2312" w:hint="eastAsia"/>
                <w:color w:val="000000" w:themeColor="text1"/>
                <w:sz w:val="18"/>
                <w:szCs w:val="18"/>
              </w:rPr>
              <w:t>0.5</w:t>
            </w:r>
            <w:r w:rsidRPr="003D6063">
              <w:rPr>
                <w:rFonts w:ascii="宋体" w:eastAsia="仿宋_GB2312" w:hAnsi="宋体" w:cs="仿宋_GB2312" w:hint="eastAsia"/>
                <w:color w:val="000000" w:themeColor="text1"/>
                <w:sz w:val="18"/>
                <w:szCs w:val="18"/>
              </w:rPr>
              <w:t>万元，该项目共增加村集体收入约</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万元。该项目实施将带动</w:t>
            </w:r>
            <w:r w:rsidRPr="003D6063">
              <w:rPr>
                <w:rFonts w:ascii="宋体" w:eastAsia="仿宋_GB2312" w:hAnsi="宋体" w:cs="仿宋_GB2312" w:hint="eastAsia"/>
                <w:color w:val="000000" w:themeColor="text1"/>
                <w:sz w:val="18"/>
                <w:szCs w:val="18"/>
              </w:rPr>
              <w:t>20</w:t>
            </w:r>
            <w:r w:rsidRPr="003D6063">
              <w:rPr>
                <w:rFonts w:ascii="宋体" w:eastAsia="仿宋_GB2312" w:hAnsi="宋体" w:cs="仿宋_GB2312" w:hint="eastAsia"/>
                <w:color w:val="000000" w:themeColor="text1"/>
                <w:sz w:val="18"/>
                <w:szCs w:val="18"/>
              </w:rPr>
              <w:t>余农户（</w:t>
            </w:r>
            <w:r w:rsidRPr="003D6063">
              <w:rPr>
                <w:rFonts w:ascii="宋体" w:eastAsia="仿宋_GB2312" w:hAnsi="宋体" w:cs="仿宋_GB2312" w:hint="eastAsia"/>
                <w:color w:val="000000" w:themeColor="text1"/>
                <w:sz w:val="18"/>
                <w:szCs w:val="18"/>
              </w:rPr>
              <w:t>20</w:t>
            </w:r>
            <w:r w:rsidRPr="003D6063">
              <w:rPr>
                <w:rFonts w:ascii="宋体" w:eastAsia="仿宋_GB2312" w:hAnsi="宋体" w:cs="仿宋_GB2312" w:hint="eastAsia"/>
                <w:color w:val="000000" w:themeColor="text1"/>
                <w:sz w:val="18"/>
                <w:szCs w:val="18"/>
              </w:rPr>
              <w:t>户脱贫户）发展蔬菜制种，农户每亩蔬菜制种年可增收</w:t>
            </w:r>
            <w:r w:rsidRPr="003D6063">
              <w:rPr>
                <w:rFonts w:ascii="宋体" w:eastAsia="仿宋_GB2312" w:hAnsi="宋体" w:cs="仿宋_GB2312" w:hint="eastAsia"/>
                <w:color w:val="000000" w:themeColor="text1"/>
                <w:sz w:val="18"/>
                <w:szCs w:val="18"/>
              </w:rPr>
              <w:t>3000</w:t>
            </w:r>
            <w:r w:rsidRPr="003D6063">
              <w:rPr>
                <w:rFonts w:ascii="宋体" w:eastAsia="仿宋_GB2312" w:hAnsi="宋体" w:cs="仿宋_GB2312" w:hint="eastAsia"/>
                <w:color w:val="000000" w:themeColor="text1"/>
                <w:sz w:val="18"/>
                <w:szCs w:val="18"/>
              </w:rPr>
              <w:t>元，带动脱贫人口</w:t>
            </w:r>
            <w:r w:rsidRPr="003D6063">
              <w:rPr>
                <w:rFonts w:ascii="宋体" w:eastAsia="仿宋_GB2312" w:hAnsi="宋体" w:cs="仿宋_GB2312" w:hint="eastAsia"/>
                <w:color w:val="000000" w:themeColor="text1"/>
                <w:sz w:val="18"/>
                <w:szCs w:val="18"/>
              </w:rPr>
              <w:t>45</w:t>
            </w:r>
            <w:r w:rsidRPr="003D6063">
              <w:rPr>
                <w:rFonts w:ascii="宋体" w:eastAsia="仿宋_GB2312" w:hAnsi="宋体" w:cs="仿宋_GB2312" w:hint="eastAsia"/>
                <w:color w:val="000000" w:themeColor="text1"/>
                <w:sz w:val="18"/>
                <w:szCs w:val="18"/>
              </w:rPr>
              <w:t>人。</w:t>
            </w:r>
          </w:p>
        </w:tc>
        <w:tc>
          <w:tcPr>
            <w:tcW w:w="359" w:type="dxa"/>
            <w:tcBorders>
              <w:tl2br w:val="nil"/>
              <w:tr2bl w:val="nil"/>
            </w:tcBorders>
            <w:vAlign w:val="center"/>
          </w:tcPr>
          <w:p w:rsidR="002F4680" w:rsidRPr="003D6063" w:rsidRDefault="002F4680" w:rsidP="003D6063">
            <w:pPr>
              <w:spacing w:line="260" w:lineRule="exact"/>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邵原镇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农业农村局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lastRenderedPageBreak/>
              <w:t>18</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年济源智慧农业蔬菜产业示范园配套供暖项目（二期）</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后荣村</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2022.10-2023.06</w:t>
            </w:r>
          </w:p>
        </w:tc>
        <w:tc>
          <w:tcPr>
            <w:tcW w:w="1848"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新铺设</w:t>
            </w:r>
            <w:r w:rsidRPr="003D6063">
              <w:rPr>
                <w:rFonts w:ascii="宋体" w:eastAsia="仿宋_GB2312" w:hAnsi="宋体" w:cs="仿宋_GB2312" w:hint="eastAsia"/>
                <w:color w:val="000000" w:themeColor="text1"/>
                <w:sz w:val="18"/>
                <w:szCs w:val="18"/>
              </w:rPr>
              <w:t>DN150</w:t>
            </w:r>
            <w:r w:rsidRPr="003D6063">
              <w:rPr>
                <w:rFonts w:ascii="宋体" w:eastAsia="仿宋_GB2312" w:hAnsi="宋体" w:cs="仿宋_GB2312" w:hint="eastAsia"/>
                <w:color w:val="000000" w:themeColor="text1"/>
                <w:sz w:val="18"/>
                <w:szCs w:val="18"/>
              </w:rPr>
              <w:t>供热管道约</w:t>
            </w:r>
            <w:r w:rsidRPr="003D6063">
              <w:rPr>
                <w:rFonts w:ascii="宋体" w:eastAsia="仿宋_GB2312" w:hAnsi="宋体" w:cs="仿宋_GB2312" w:hint="eastAsia"/>
                <w:color w:val="000000" w:themeColor="text1"/>
                <w:sz w:val="18"/>
                <w:szCs w:val="18"/>
              </w:rPr>
              <w:t>380</w:t>
            </w:r>
            <w:r w:rsidRPr="003D6063">
              <w:rPr>
                <w:rFonts w:ascii="宋体" w:eastAsia="仿宋_GB2312" w:hAnsi="宋体" w:cs="仿宋_GB2312" w:hint="eastAsia"/>
                <w:color w:val="000000" w:themeColor="text1"/>
                <w:sz w:val="18"/>
                <w:szCs w:val="18"/>
              </w:rPr>
              <w:t>米（单管长），</w:t>
            </w:r>
            <w:r w:rsidRPr="003D6063">
              <w:rPr>
                <w:rFonts w:ascii="宋体" w:eastAsia="仿宋_GB2312" w:hAnsi="宋体" w:cs="仿宋_GB2312" w:hint="eastAsia"/>
                <w:color w:val="000000" w:themeColor="text1"/>
                <w:sz w:val="18"/>
                <w:szCs w:val="18"/>
              </w:rPr>
              <w:t>DN200</w:t>
            </w:r>
            <w:r w:rsidRPr="003D6063">
              <w:rPr>
                <w:rFonts w:ascii="宋体" w:eastAsia="仿宋_GB2312" w:hAnsi="宋体" w:cs="仿宋_GB2312" w:hint="eastAsia"/>
                <w:color w:val="000000" w:themeColor="text1"/>
                <w:sz w:val="18"/>
                <w:szCs w:val="18"/>
              </w:rPr>
              <w:t>供热管道约</w:t>
            </w:r>
            <w:r w:rsidRPr="003D6063">
              <w:rPr>
                <w:rFonts w:ascii="宋体" w:eastAsia="仿宋_GB2312" w:hAnsi="宋体" w:cs="仿宋_GB2312" w:hint="eastAsia"/>
                <w:color w:val="000000" w:themeColor="text1"/>
                <w:sz w:val="18"/>
                <w:szCs w:val="18"/>
              </w:rPr>
              <w:t>1350</w:t>
            </w:r>
            <w:r w:rsidRPr="003D6063">
              <w:rPr>
                <w:rFonts w:ascii="宋体" w:eastAsia="仿宋_GB2312" w:hAnsi="宋体" w:cs="仿宋_GB2312" w:hint="eastAsia"/>
                <w:color w:val="000000" w:themeColor="text1"/>
                <w:sz w:val="18"/>
                <w:szCs w:val="18"/>
              </w:rPr>
              <w:t>米（双管长）；新建换热站</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座约</w:t>
            </w:r>
            <w:r w:rsidRPr="003D6063">
              <w:rPr>
                <w:rFonts w:ascii="宋体" w:eastAsia="仿宋_GB2312" w:hAnsi="宋体" w:cs="仿宋_GB2312" w:hint="eastAsia"/>
                <w:color w:val="000000" w:themeColor="text1"/>
                <w:sz w:val="18"/>
                <w:szCs w:val="18"/>
              </w:rPr>
              <w:t>149</w:t>
            </w:r>
            <w:r w:rsidRPr="003D6063">
              <w:rPr>
                <w:rFonts w:ascii="宋体" w:hAnsi="宋体" w:cs="宋体" w:hint="eastAsia"/>
                <w:color w:val="000000" w:themeColor="text1"/>
                <w:sz w:val="18"/>
                <w:szCs w:val="18"/>
              </w:rPr>
              <w:t>㎡</w:t>
            </w:r>
            <w:r w:rsidRPr="003D6063">
              <w:rPr>
                <w:rFonts w:ascii="仿宋_GB2312" w:eastAsia="仿宋_GB2312" w:hAnsi="仿宋_GB2312" w:cs="仿宋_GB2312" w:hint="eastAsia"/>
                <w:color w:val="000000" w:themeColor="text1"/>
                <w:sz w:val="18"/>
                <w:szCs w:val="18"/>
              </w:rPr>
              <w:t>等其它配套设施设备。</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350</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w:t>
            </w: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资金</w:t>
            </w:r>
          </w:p>
        </w:tc>
        <w:tc>
          <w:tcPr>
            <w:tcW w:w="687" w:type="dxa"/>
            <w:tcBorders>
              <w:tl2br w:val="nil"/>
              <w:tr2bl w:val="nil"/>
            </w:tcBorders>
            <w:vAlign w:val="center"/>
          </w:tcPr>
          <w:p w:rsidR="002F4680" w:rsidRPr="003D6063" w:rsidRDefault="008455AB"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邵原、大峪、下冶等山区镇和梨林镇脱贫户、监测户及低收入群体</w:t>
            </w:r>
          </w:p>
        </w:tc>
        <w:tc>
          <w:tcPr>
            <w:tcW w:w="2428"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新建供热管道约</w:t>
            </w:r>
            <w:r w:rsidRPr="003D6063">
              <w:rPr>
                <w:rFonts w:ascii="宋体" w:eastAsia="仿宋_GB2312" w:hAnsi="宋体" w:cs="仿宋_GB2312" w:hint="eastAsia"/>
                <w:color w:val="000000" w:themeColor="text1"/>
                <w:sz w:val="18"/>
                <w:szCs w:val="18"/>
              </w:rPr>
              <w:t>1730</w:t>
            </w:r>
            <w:r w:rsidRPr="003D6063">
              <w:rPr>
                <w:rFonts w:ascii="宋体" w:eastAsia="仿宋_GB2312" w:hAnsi="宋体" w:cs="仿宋_GB2312" w:hint="eastAsia"/>
                <w:color w:val="000000" w:themeColor="text1"/>
                <w:sz w:val="18"/>
                <w:szCs w:val="18"/>
              </w:rPr>
              <w:t>米，换热站</w:t>
            </w:r>
            <w:r w:rsidRPr="003D6063">
              <w:rPr>
                <w:rFonts w:ascii="宋体" w:eastAsia="仿宋_GB2312" w:hAnsi="宋体" w:cs="仿宋_GB2312" w:hint="eastAsia"/>
                <w:color w:val="000000" w:themeColor="text1"/>
                <w:sz w:val="18"/>
                <w:szCs w:val="18"/>
              </w:rPr>
              <w:t>1</w:t>
            </w:r>
            <w:r w:rsidRPr="003D6063">
              <w:rPr>
                <w:rFonts w:ascii="宋体" w:eastAsia="仿宋_GB2312" w:hAnsi="宋体" w:cs="仿宋_GB2312" w:hint="eastAsia"/>
                <w:color w:val="000000" w:themeColor="text1"/>
                <w:sz w:val="18"/>
                <w:szCs w:val="18"/>
              </w:rPr>
              <w:t>座。项目实施后，用于保障济源智慧农业蔬菜产业示范园项目</w:t>
            </w:r>
            <w:r w:rsidRPr="003D6063">
              <w:rPr>
                <w:rFonts w:ascii="宋体" w:eastAsia="仿宋_GB2312" w:hAnsi="宋体" w:cs="仿宋_GB2312" w:hint="eastAsia"/>
                <w:color w:val="000000" w:themeColor="text1"/>
                <w:sz w:val="18"/>
                <w:szCs w:val="18"/>
              </w:rPr>
              <w:t>8%</w:t>
            </w:r>
            <w:r w:rsidRPr="003D6063">
              <w:rPr>
                <w:rFonts w:ascii="宋体" w:eastAsia="仿宋_GB2312" w:hAnsi="宋体" w:cs="仿宋_GB2312" w:hint="eastAsia"/>
                <w:color w:val="000000" w:themeColor="text1"/>
                <w:sz w:val="18"/>
                <w:szCs w:val="18"/>
              </w:rPr>
              <w:t>的保底收益。项目建成确权到村，群众较为满意。</w:t>
            </w:r>
          </w:p>
        </w:tc>
        <w:tc>
          <w:tcPr>
            <w:tcW w:w="270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项目建成后由济源艾瑞尔农业发展有限公司负责使用后期管护，为智慧农业蔬菜产业示范园玻璃温室供暖。带动就业岗位</w:t>
            </w:r>
            <w:r w:rsidRPr="003D6063">
              <w:rPr>
                <w:rFonts w:ascii="宋体" w:eastAsia="仿宋_GB2312" w:hAnsi="宋体" w:cs="仿宋_GB2312" w:hint="eastAsia"/>
                <w:color w:val="000000" w:themeColor="text1"/>
                <w:sz w:val="18"/>
                <w:szCs w:val="18"/>
              </w:rPr>
              <w:t>3</w:t>
            </w:r>
            <w:r w:rsidRPr="003D6063">
              <w:rPr>
                <w:rFonts w:ascii="宋体" w:eastAsia="仿宋_GB2312" w:hAnsi="宋体" w:cs="仿宋_GB2312" w:hint="eastAsia"/>
                <w:color w:val="000000" w:themeColor="text1"/>
                <w:sz w:val="18"/>
                <w:szCs w:val="18"/>
              </w:rPr>
              <w:t>人，年人均增收</w:t>
            </w:r>
            <w:r w:rsidRPr="003D6063">
              <w:rPr>
                <w:rFonts w:ascii="宋体" w:eastAsia="仿宋_GB2312" w:hAnsi="宋体" w:cs="仿宋_GB2312" w:hint="eastAsia"/>
                <w:color w:val="000000" w:themeColor="text1"/>
                <w:sz w:val="18"/>
                <w:szCs w:val="18"/>
              </w:rPr>
              <w:t>5000</w:t>
            </w:r>
            <w:r w:rsidRPr="003D6063">
              <w:rPr>
                <w:rFonts w:ascii="宋体" w:eastAsia="仿宋_GB2312" w:hAnsi="宋体" w:cs="仿宋_GB2312" w:hint="eastAsia"/>
                <w:color w:val="000000" w:themeColor="text1"/>
                <w:sz w:val="18"/>
                <w:szCs w:val="18"/>
              </w:rPr>
              <w:t>元。</w:t>
            </w:r>
          </w:p>
        </w:tc>
        <w:tc>
          <w:tcPr>
            <w:tcW w:w="359"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梨林镇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乡村振兴局</w:t>
            </w:r>
          </w:p>
        </w:tc>
      </w:tr>
      <w:tr w:rsidR="002F4680" w:rsidTr="00567658">
        <w:trPr>
          <w:trHeight w:val="2255"/>
          <w:jc w:val="center"/>
        </w:trPr>
        <w:tc>
          <w:tcPr>
            <w:tcW w:w="512"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19</w:t>
            </w:r>
          </w:p>
        </w:tc>
        <w:tc>
          <w:tcPr>
            <w:tcW w:w="86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2023</w:t>
            </w:r>
            <w:r w:rsidRPr="003D6063">
              <w:rPr>
                <w:rFonts w:ascii="宋体" w:eastAsia="仿宋_GB2312" w:hAnsi="宋体" w:cs="仿宋_GB2312" w:hint="eastAsia"/>
                <w:color w:val="000000" w:themeColor="text1"/>
                <w:sz w:val="18"/>
                <w:szCs w:val="18"/>
              </w:rPr>
              <w:t>年济源智慧农业蔬菜产业示范园应急取暖项目</w:t>
            </w:r>
          </w:p>
        </w:tc>
        <w:tc>
          <w:tcPr>
            <w:tcW w:w="39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产业项目</w:t>
            </w:r>
          </w:p>
        </w:tc>
        <w:tc>
          <w:tcPr>
            <w:tcW w:w="34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p>
        </w:tc>
        <w:tc>
          <w:tcPr>
            <w:tcW w:w="744"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后荣村</w:t>
            </w:r>
          </w:p>
        </w:tc>
        <w:tc>
          <w:tcPr>
            <w:tcW w:w="885"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2022.10-2023.06</w:t>
            </w:r>
          </w:p>
        </w:tc>
        <w:tc>
          <w:tcPr>
            <w:tcW w:w="1848"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w:t>
            </w:r>
            <w:r w:rsidRPr="003D6063">
              <w:rPr>
                <w:rFonts w:ascii="宋体" w:eastAsia="仿宋_GB2312" w:hAnsi="宋体" w:cs="仿宋_GB2312" w:hint="eastAsia"/>
                <w:color w:val="000000" w:themeColor="text1"/>
                <w:sz w:val="18"/>
                <w:szCs w:val="18"/>
              </w:rPr>
              <w:t>1.5</w:t>
            </w:r>
            <w:r w:rsidRPr="003D6063">
              <w:rPr>
                <w:rFonts w:ascii="宋体" w:eastAsia="仿宋_GB2312" w:hAnsi="宋体" w:cs="仿宋_GB2312" w:hint="eastAsia"/>
                <w:color w:val="000000" w:themeColor="text1"/>
                <w:sz w:val="18"/>
                <w:szCs w:val="18"/>
              </w:rPr>
              <w:t>吨常压热水生物质锅炉及复合板锅炉房、</w:t>
            </w:r>
            <w:r w:rsidRPr="003D6063">
              <w:rPr>
                <w:rFonts w:ascii="宋体" w:eastAsia="仿宋_GB2312" w:hAnsi="宋体" w:cs="仿宋_GB2312" w:hint="eastAsia"/>
                <w:color w:val="000000" w:themeColor="text1"/>
                <w:sz w:val="18"/>
                <w:szCs w:val="18"/>
              </w:rPr>
              <w:t>2.5</w:t>
            </w:r>
            <w:r w:rsidRPr="003D6063">
              <w:rPr>
                <w:rFonts w:ascii="宋体" w:eastAsia="仿宋_GB2312" w:hAnsi="宋体" w:cs="仿宋_GB2312" w:hint="eastAsia"/>
                <w:color w:val="000000" w:themeColor="text1"/>
                <w:sz w:val="18"/>
                <w:szCs w:val="18"/>
              </w:rPr>
              <w:t>吨常压热水生物质热水锅炉及复合板锅炉房及配套设施设备。</w:t>
            </w:r>
          </w:p>
        </w:tc>
        <w:tc>
          <w:tcPr>
            <w:tcW w:w="656"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60</w:t>
            </w:r>
          </w:p>
        </w:tc>
        <w:tc>
          <w:tcPr>
            <w:tcW w:w="61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财政</w:t>
            </w:r>
            <w:r w:rsidRPr="003D6063">
              <w:rPr>
                <w:rFonts w:ascii="宋体" w:eastAsia="仿宋_GB2312" w:hAnsi="宋体" w:cs="仿宋_GB2312" w:hint="eastAsia"/>
                <w:color w:val="000000" w:themeColor="text1"/>
                <w:sz w:val="18"/>
                <w:szCs w:val="18"/>
              </w:rPr>
              <w:t xml:space="preserve">     </w:t>
            </w:r>
            <w:r w:rsidRPr="003D6063">
              <w:rPr>
                <w:rFonts w:ascii="宋体" w:eastAsia="仿宋_GB2312" w:hAnsi="宋体" w:cs="仿宋_GB2312" w:hint="eastAsia"/>
                <w:color w:val="000000" w:themeColor="text1"/>
                <w:sz w:val="18"/>
                <w:szCs w:val="18"/>
              </w:rPr>
              <w:t>资金</w:t>
            </w:r>
          </w:p>
        </w:tc>
        <w:tc>
          <w:tcPr>
            <w:tcW w:w="687" w:type="dxa"/>
            <w:tcBorders>
              <w:tl2br w:val="nil"/>
              <w:tr2bl w:val="nil"/>
            </w:tcBorders>
            <w:vAlign w:val="center"/>
          </w:tcPr>
          <w:p w:rsidR="002F4680" w:rsidRPr="003D6063" w:rsidRDefault="008455AB"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邵原、大峪、下冶等山区镇和梨林镇脱贫户、监测户及低收入群体</w:t>
            </w:r>
          </w:p>
        </w:tc>
        <w:tc>
          <w:tcPr>
            <w:tcW w:w="2428"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新建常压热水生物质锅炉</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台，复合板锅炉房</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座。项目实施后，用于保障济源智慧农业蔬菜产业示范园项目</w:t>
            </w:r>
            <w:r w:rsidRPr="003D6063">
              <w:rPr>
                <w:rFonts w:ascii="宋体" w:eastAsia="仿宋_GB2312" w:hAnsi="宋体" w:cs="仿宋_GB2312" w:hint="eastAsia"/>
                <w:color w:val="000000" w:themeColor="text1"/>
                <w:sz w:val="18"/>
                <w:szCs w:val="18"/>
              </w:rPr>
              <w:t>8%</w:t>
            </w:r>
            <w:r w:rsidRPr="003D6063">
              <w:rPr>
                <w:rFonts w:ascii="宋体" w:eastAsia="仿宋_GB2312" w:hAnsi="宋体" w:cs="仿宋_GB2312" w:hint="eastAsia"/>
                <w:color w:val="000000" w:themeColor="text1"/>
                <w:sz w:val="18"/>
                <w:szCs w:val="18"/>
              </w:rPr>
              <w:t>的保底收益。项目建成确权到村，群众较为满意。</w:t>
            </w:r>
          </w:p>
        </w:tc>
        <w:tc>
          <w:tcPr>
            <w:tcW w:w="2700"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项目建成后由济源艾瑞尔农业发展有限公司负责使用后期管护，为智慧农业蔬菜产业示范园玻璃温室供暖。带动就业岗位</w:t>
            </w:r>
            <w:r w:rsidRPr="003D6063">
              <w:rPr>
                <w:rFonts w:ascii="宋体" w:eastAsia="仿宋_GB2312" w:hAnsi="宋体" w:cs="仿宋_GB2312" w:hint="eastAsia"/>
                <w:color w:val="000000" w:themeColor="text1"/>
                <w:sz w:val="18"/>
                <w:szCs w:val="18"/>
              </w:rPr>
              <w:t>2</w:t>
            </w:r>
            <w:r w:rsidRPr="003D6063">
              <w:rPr>
                <w:rFonts w:ascii="宋体" w:eastAsia="仿宋_GB2312" w:hAnsi="宋体" w:cs="仿宋_GB2312" w:hint="eastAsia"/>
                <w:color w:val="000000" w:themeColor="text1"/>
                <w:sz w:val="18"/>
                <w:szCs w:val="18"/>
              </w:rPr>
              <w:t>人，年人均增收</w:t>
            </w:r>
            <w:r w:rsidRPr="003D6063">
              <w:rPr>
                <w:rFonts w:ascii="宋体" w:eastAsia="仿宋_GB2312" w:hAnsi="宋体" w:cs="仿宋_GB2312" w:hint="eastAsia"/>
                <w:color w:val="000000" w:themeColor="text1"/>
                <w:sz w:val="18"/>
                <w:szCs w:val="18"/>
              </w:rPr>
              <w:t>5000</w:t>
            </w:r>
            <w:r w:rsidRPr="003D6063">
              <w:rPr>
                <w:rFonts w:ascii="宋体" w:eastAsia="仿宋_GB2312" w:hAnsi="宋体" w:cs="仿宋_GB2312" w:hint="eastAsia"/>
                <w:color w:val="000000" w:themeColor="text1"/>
                <w:sz w:val="18"/>
                <w:szCs w:val="18"/>
              </w:rPr>
              <w:t>元</w:t>
            </w:r>
          </w:p>
        </w:tc>
        <w:tc>
          <w:tcPr>
            <w:tcW w:w="359" w:type="dxa"/>
            <w:tcBorders>
              <w:tl2br w:val="nil"/>
              <w:tr2bl w:val="nil"/>
            </w:tcBorders>
            <w:vAlign w:val="center"/>
          </w:tcPr>
          <w:p w:rsidR="002F4680" w:rsidRPr="003D6063" w:rsidRDefault="002F4680" w:rsidP="003D6063">
            <w:pPr>
              <w:spacing w:line="260" w:lineRule="exact"/>
              <w:jc w:val="center"/>
              <w:rPr>
                <w:rFonts w:ascii="宋体" w:eastAsia="仿宋_GB2312" w:hAnsi="宋体" w:cs="仿宋_GB2312"/>
                <w:color w:val="000000" w:themeColor="text1"/>
                <w:sz w:val="18"/>
                <w:szCs w:val="18"/>
              </w:rPr>
            </w:pPr>
            <w:r w:rsidRPr="003D6063">
              <w:rPr>
                <w:rFonts w:ascii="宋体" w:eastAsia="仿宋_GB2312" w:hAnsi="宋体" w:cs="仿宋_GB2312" w:hint="eastAsia"/>
                <w:color w:val="000000" w:themeColor="text1"/>
                <w:sz w:val="18"/>
                <w:szCs w:val="18"/>
              </w:rPr>
              <w:t>梨林镇</w:t>
            </w:r>
          </w:p>
        </w:tc>
        <w:tc>
          <w:tcPr>
            <w:tcW w:w="359" w:type="dxa"/>
            <w:tcBorders>
              <w:tl2br w:val="nil"/>
              <w:tr2bl w:val="nil"/>
            </w:tcBorders>
            <w:vAlign w:val="center"/>
          </w:tcPr>
          <w:p w:rsidR="002F4680" w:rsidRDefault="002F4680" w:rsidP="003D6063">
            <w:pPr>
              <w:spacing w:line="26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乡村振兴局</w:t>
            </w:r>
          </w:p>
        </w:tc>
      </w:tr>
      <w:tr w:rsidR="002F4680" w:rsidTr="00567658">
        <w:trPr>
          <w:trHeight w:val="369"/>
          <w:jc w:val="center"/>
        </w:trPr>
        <w:tc>
          <w:tcPr>
            <w:tcW w:w="512"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合计</w:t>
            </w:r>
          </w:p>
        </w:tc>
        <w:tc>
          <w:tcPr>
            <w:tcW w:w="865"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390"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345"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744"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885"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1848"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656"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r>
              <w:rPr>
                <w:rFonts w:ascii="宋体" w:eastAsia="仿宋_GB2312" w:hAnsi="宋体" w:cs="仿宋_GB2312" w:hint="eastAsia"/>
                <w:color w:val="000000" w:themeColor="text1"/>
                <w:sz w:val="18"/>
                <w:szCs w:val="18"/>
              </w:rPr>
              <w:t>4135</w:t>
            </w:r>
          </w:p>
        </w:tc>
        <w:tc>
          <w:tcPr>
            <w:tcW w:w="610"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687"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c>
          <w:tcPr>
            <w:tcW w:w="2428" w:type="dxa"/>
            <w:tcBorders>
              <w:tl2br w:val="nil"/>
              <w:tr2bl w:val="nil"/>
            </w:tcBorders>
            <w:vAlign w:val="center"/>
          </w:tcPr>
          <w:p w:rsidR="002F4680" w:rsidRDefault="002F4680">
            <w:pPr>
              <w:spacing w:line="290" w:lineRule="exact"/>
              <w:rPr>
                <w:rFonts w:ascii="宋体" w:eastAsia="仿宋_GB2312" w:hAnsi="宋体" w:cs="仿宋_GB2312"/>
                <w:color w:val="000000" w:themeColor="text1"/>
                <w:sz w:val="18"/>
                <w:szCs w:val="18"/>
              </w:rPr>
            </w:pPr>
          </w:p>
        </w:tc>
        <w:tc>
          <w:tcPr>
            <w:tcW w:w="2700" w:type="dxa"/>
            <w:tcBorders>
              <w:tl2br w:val="nil"/>
              <w:tr2bl w:val="nil"/>
            </w:tcBorders>
            <w:vAlign w:val="center"/>
          </w:tcPr>
          <w:p w:rsidR="002F4680" w:rsidRDefault="002F4680">
            <w:pPr>
              <w:spacing w:line="290" w:lineRule="exact"/>
              <w:rPr>
                <w:rFonts w:ascii="宋体" w:eastAsia="仿宋_GB2312" w:hAnsi="宋体" w:cs="仿宋_GB2312"/>
                <w:color w:val="000000" w:themeColor="text1"/>
                <w:sz w:val="18"/>
                <w:szCs w:val="18"/>
              </w:rPr>
            </w:pPr>
          </w:p>
        </w:tc>
        <w:tc>
          <w:tcPr>
            <w:tcW w:w="359" w:type="dxa"/>
            <w:tcBorders>
              <w:tl2br w:val="nil"/>
              <w:tr2bl w:val="nil"/>
            </w:tcBorders>
            <w:vAlign w:val="center"/>
          </w:tcPr>
          <w:p w:rsidR="002F4680" w:rsidRDefault="002F4680" w:rsidP="00CF55E5">
            <w:pPr>
              <w:spacing w:line="290" w:lineRule="exact"/>
              <w:jc w:val="center"/>
              <w:rPr>
                <w:rFonts w:ascii="宋体" w:eastAsia="仿宋_GB2312" w:hAnsi="宋体" w:cs="仿宋_GB2312"/>
                <w:color w:val="000000" w:themeColor="text1"/>
                <w:sz w:val="18"/>
                <w:szCs w:val="18"/>
              </w:rPr>
            </w:pPr>
          </w:p>
        </w:tc>
        <w:tc>
          <w:tcPr>
            <w:tcW w:w="359" w:type="dxa"/>
            <w:tcBorders>
              <w:tl2br w:val="nil"/>
              <w:tr2bl w:val="nil"/>
            </w:tcBorders>
            <w:vAlign w:val="center"/>
          </w:tcPr>
          <w:p w:rsidR="002F4680" w:rsidRDefault="002F4680">
            <w:pPr>
              <w:spacing w:line="290" w:lineRule="exact"/>
              <w:jc w:val="center"/>
              <w:rPr>
                <w:rFonts w:ascii="宋体" w:eastAsia="仿宋_GB2312" w:hAnsi="宋体" w:cs="仿宋_GB2312"/>
                <w:color w:val="000000" w:themeColor="text1"/>
                <w:sz w:val="18"/>
                <w:szCs w:val="18"/>
              </w:rPr>
            </w:pPr>
          </w:p>
        </w:tc>
      </w:tr>
    </w:tbl>
    <w:p w:rsidR="002757C0" w:rsidRDefault="002757C0">
      <w:pPr>
        <w:spacing w:line="500" w:lineRule="exact"/>
        <w:rPr>
          <w:rFonts w:ascii="宋体" w:hAnsi="宋体"/>
        </w:rPr>
        <w:sectPr w:rsidR="002757C0">
          <w:headerReference w:type="even" r:id="rId9"/>
          <w:headerReference w:type="default" r:id="rId10"/>
          <w:footerReference w:type="even" r:id="rId11"/>
          <w:footerReference w:type="default" r:id="rId12"/>
          <w:pgSz w:w="16838" w:h="11906" w:orient="landscape"/>
          <w:pgMar w:top="1531" w:right="1701" w:bottom="1531" w:left="1701" w:header="851" w:footer="1247" w:gutter="0"/>
          <w:cols w:space="0"/>
          <w:docGrid w:type="lines" w:linePitch="327"/>
        </w:sectPr>
      </w:pPr>
    </w:p>
    <w:p w:rsidR="002757C0" w:rsidRDefault="002757C0">
      <w:pPr>
        <w:rPr>
          <w:rFonts w:ascii="宋体" w:hAnsi="宋体"/>
        </w:rPr>
      </w:pPr>
    </w:p>
    <w:p w:rsidR="003F5A72" w:rsidRDefault="003F5A72" w:rsidP="003F5A72">
      <w:pPr>
        <w:pStyle w:val="UserStyle0"/>
        <w:ind w:firstLine="640"/>
      </w:pPr>
    </w:p>
    <w:p w:rsidR="003F5A72" w:rsidRDefault="003F5A72" w:rsidP="003F5A72"/>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3F5A72" w:rsidRDefault="003F5A72" w:rsidP="003F5A72"/>
    <w:p w:rsidR="003F5A72" w:rsidRDefault="003F5A72" w:rsidP="003F5A72">
      <w:pPr>
        <w:pStyle w:val="UserStyle0"/>
        <w:ind w:firstLine="640"/>
      </w:pPr>
    </w:p>
    <w:p w:rsidR="00C75388" w:rsidRDefault="00C75388" w:rsidP="00C75388"/>
    <w:p w:rsidR="00C75388" w:rsidRPr="00C75388" w:rsidRDefault="00C75388" w:rsidP="00C75388">
      <w:pPr>
        <w:pStyle w:val="UserStyle0"/>
        <w:ind w:firstLine="640"/>
      </w:pPr>
    </w:p>
    <w:p w:rsidR="003F5A72" w:rsidRPr="003F5A72" w:rsidRDefault="003F5A72" w:rsidP="003F5A72"/>
    <w:p w:rsidR="002757C0" w:rsidRDefault="00FF2004">
      <w:pPr>
        <w:pStyle w:val="UserStyle0"/>
        <w:ind w:firstLineChars="0" w:firstLine="0"/>
        <w:jc w:val="center"/>
        <w:rPr>
          <w:rFonts w:ascii="宋体" w:eastAsia="仿宋_GB2312" w:hAnsi="宋体" w:cs="仿宋_GB2312"/>
          <w:spacing w:val="-14"/>
          <w:w w:val="97"/>
          <w:sz w:val="30"/>
          <w:szCs w:val="30"/>
        </w:rPr>
      </w:pPr>
      <w:r w:rsidRPr="00FF2004">
        <w:rPr>
          <w:rFonts w:ascii="宋体" w:hAnsi="宋体"/>
          <w:sz w:val="30"/>
        </w:rPr>
        <w:pict>
          <v:line id="_x0000_s1028" style="position:absolute;left:0;text-align:left;z-index:251659264" from=".25pt,.6pt" to="441.25pt,.6pt" o:gfxdata="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Di8EdAAAAAEAQAADwAAAAAAAAABACAAAAAiAAAAZHJzL2Rvd25yZXYueG1sUEsBAhQAFAAAAAgA&#10;h07iQFNUDJT0AQAAygMAAA4AAAAAAAAAAQAgAAAAHwEAAGRycy9lMm9Eb2MueG1sUEsFBgAAAAAG&#10;AAYAWQEAAIUFAAAAAA==&#10;" strokeweight=".5pt">
            <v:stroke joinstyle="miter"/>
          </v:line>
        </w:pict>
      </w:r>
      <w:r w:rsidRPr="00FF2004">
        <w:rPr>
          <w:rFonts w:ascii="宋体" w:hAnsi="宋体"/>
          <w:sz w:val="30"/>
        </w:rPr>
        <w:pict>
          <v:line id="_x0000_s1027" style="position:absolute;left:0;text-align:left;z-index:251660288" from="-.5pt,30.6pt" to="440.5pt,30.6pt" o:gfxdata="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uNTNQAAAAIAQAADwAAAAAAAAABACAAAAAiAAAAZHJzL2Rvd25y&#10;ZXYueG1sUEsBAhQAFAAAAAgAh07iQFOuf4wCAgAA3gMAAA4AAAAAAAAAAQAgAAAAIwEAAGRycy9l&#10;Mm9Eb2MueG1sUEsFBgAAAAAGAAYAWQEAAJcFAAAAAA==&#10;" strokeweight=".5pt">
            <v:stroke joinstyle="miter"/>
          </v:line>
        </w:pict>
      </w:r>
      <w:r w:rsidR="00375A0C">
        <w:rPr>
          <w:rFonts w:ascii="宋体" w:eastAsia="仿宋_GB2312" w:hAnsi="宋体" w:cs="仿宋_GB2312" w:hint="eastAsia"/>
          <w:bCs/>
          <w:spacing w:val="-20"/>
          <w:w w:val="97"/>
          <w:kern w:val="0"/>
          <w:sz w:val="30"/>
          <w:szCs w:val="30"/>
        </w:rPr>
        <w:t>济源示范区巩固拓展脱贫攻坚成果领导小组办公室</w:t>
      </w:r>
      <w:r w:rsidR="00375A0C">
        <w:rPr>
          <w:rFonts w:ascii="宋体" w:eastAsia="仿宋_GB2312" w:hAnsi="宋体" w:cs="仿宋_GB2312" w:hint="eastAsia"/>
          <w:bCs/>
          <w:spacing w:val="-20"/>
          <w:w w:val="97"/>
          <w:kern w:val="0"/>
          <w:sz w:val="30"/>
          <w:szCs w:val="30"/>
        </w:rPr>
        <w:t xml:space="preserve">      </w:t>
      </w:r>
      <w:r w:rsidR="00375A0C">
        <w:rPr>
          <w:rFonts w:ascii="宋体" w:eastAsia="仿宋_GB2312" w:hAnsi="宋体" w:cs="仿宋_GB2312" w:hint="eastAsia"/>
          <w:bCs/>
          <w:spacing w:val="-14"/>
          <w:w w:val="97"/>
          <w:kern w:val="0"/>
          <w:sz w:val="30"/>
          <w:szCs w:val="30"/>
        </w:rPr>
        <w:t>2022</w:t>
      </w:r>
      <w:r w:rsidR="00375A0C">
        <w:rPr>
          <w:rFonts w:ascii="宋体" w:eastAsia="仿宋_GB2312" w:hAnsi="宋体" w:cs="仿宋_GB2312" w:hint="eastAsia"/>
          <w:bCs/>
          <w:spacing w:val="-14"/>
          <w:w w:val="97"/>
          <w:kern w:val="0"/>
          <w:sz w:val="30"/>
          <w:szCs w:val="30"/>
        </w:rPr>
        <w:t>年</w:t>
      </w:r>
      <w:r w:rsidR="009D7B04">
        <w:rPr>
          <w:rFonts w:ascii="宋体" w:eastAsia="仿宋_GB2312" w:hAnsi="宋体" w:cs="仿宋_GB2312" w:hint="eastAsia"/>
          <w:bCs/>
          <w:spacing w:val="-14"/>
          <w:w w:val="97"/>
          <w:kern w:val="0"/>
          <w:sz w:val="30"/>
          <w:szCs w:val="30"/>
        </w:rPr>
        <w:t>9</w:t>
      </w:r>
      <w:r w:rsidR="00375A0C">
        <w:rPr>
          <w:rFonts w:ascii="宋体" w:eastAsia="仿宋_GB2312" w:hAnsi="宋体" w:cs="仿宋_GB2312" w:hint="eastAsia"/>
          <w:bCs/>
          <w:spacing w:val="-14"/>
          <w:w w:val="97"/>
          <w:kern w:val="0"/>
          <w:sz w:val="30"/>
          <w:szCs w:val="30"/>
        </w:rPr>
        <w:t>月</w:t>
      </w:r>
      <w:r w:rsidR="009D7B04">
        <w:rPr>
          <w:rFonts w:ascii="宋体" w:eastAsia="仿宋_GB2312" w:hAnsi="宋体" w:cs="仿宋_GB2312" w:hint="eastAsia"/>
          <w:bCs/>
          <w:spacing w:val="-14"/>
          <w:w w:val="97"/>
          <w:kern w:val="0"/>
          <w:sz w:val="30"/>
          <w:szCs w:val="30"/>
        </w:rPr>
        <w:t>28</w:t>
      </w:r>
      <w:r w:rsidR="00375A0C">
        <w:rPr>
          <w:rFonts w:ascii="宋体" w:eastAsia="仿宋_GB2312" w:hAnsi="宋体" w:cs="仿宋_GB2312" w:hint="eastAsia"/>
          <w:bCs/>
          <w:spacing w:val="-14"/>
          <w:w w:val="97"/>
          <w:kern w:val="0"/>
          <w:sz w:val="30"/>
          <w:szCs w:val="30"/>
        </w:rPr>
        <w:t>日印发</w:t>
      </w:r>
    </w:p>
    <w:sectPr w:rsidR="002757C0" w:rsidSect="002757C0">
      <w:footerReference w:type="even" r:id="rId13"/>
      <w:footerReference w:type="default" r:id="rId14"/>
      <w:pgSz w:w="11906" w:h="16838"/>
      <w:pgMar w:top="1701" w:right="1531" w:bottom="1701" w:left="1531" w:header="851" w:footer="1247"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903" w:rsidRDefault="005C7903" w:rsidP="002757C0">
      <w:r>
        <w:separator/>
      </w:r>
    </w:p>
  </w:endnote>
  <w:endnote w:type="continuationSeparator" w:id="0">
    <w:p w:rsidR="005C7903" w:rsidRDefault="005C7903" w:rsidP="00275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375A0C">
    <w:pPr>
      <w:pStyle w:val="a5"/>
      <w:ind w:firstLineChars="100" w:firstLine="280"/>
      <w:rPr>
        <w:rFonts w:ascii="宋体" w:hAnsi="宋体" w:cs="宋体"/>
        <w:sz w:val="28"/>
        <w:szCs w:val="28"/>
      </w:rPr>
    </w:pPr>
    <w:r>
      <w:rPr>
        <w:rFonts w:ascii="宋体" w:hAnsi="宋体" w:cs="宋体" w:hint="eastAsia"/>
        <w:sz w:val="28"/>
        <w:szCs w:val="28"/>
      </w:rPr>
      <w:t xml:space="preserve">— </w:t>
    </w:r>
    <w:r w:rsidR="00FF20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F2004">
      <w:rPr>
        <w:rFonts w:ascii="宋体" w:hAnsi="宋体" w:cs="宋体" w:hint="eastAsia"/>
        <w:sz w:val="28"/>
        <w:szCs w:val="28"/>
      </w:rPr>
      <w:fldChar w:fldCharType="separate"/>
    </w:r>
    <w:r w:rsidR="009D7B04">
      <w:rPr>
        <w:rFonts w:ascii="宋体" w:hAnsi="宋体" w:cs="宋体"/>
        <w:noProof/>
        <w:sz w:val="28"/>
        <w:szCs w:val="28"/>
      </w:rPr>
      <w:t>2</w:t>
    </w:r>
    <w:r w:rsidR="00FF2004">
      <w:rPr>
        <w:rFonts w:ascii="宋体" w:hAnsi="宋体" w:cs="宋体" w:hint="eastAsia"/>
        <w:sz w:val="28"/>
        <w:szCs w:val="28"/>
      </w:rPr>
      <w:fldChar w:fldCharType="end"/>
    </w:r>
    <w:r w:rsidR="00FF2004">
      <w:rPr>
        <w:rFonts w:ascii="宋体" w:hAnsi="宋体" w:cs="宋体"/>
        <w:sz w:val="28"/>
        <w:szCs w:val="28"/>
      </w:rPr>
      <w:pict>
        <v:shapetype id="_x0000_t202" coordsize="21600,21600" o:spt="202" path="m,l,21600r21600,l21600,xe">
          <v:stroke joinstyle="miter"/>
          <v:path gradientshapeok="t" o:connecttype="rect"/>
        </v:shapetype>
        <v:shape id="_x0000_s2051" type="#_x0000_t202" style="position:absolute;left:0;text-align:left;margin-left:416pt;margin-top:0;width:2in;height:2in;z-index:251661312;mso-wrap-style:none;mso-position-horizontal:right;mso-position-horizontal-relative:margin;mso-position-vertical-relative:text"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2757C0" w:rsidRDefault="002757C0"/>
            </w:txbxContent>
          </v:textbox>
          <w10:wrap anchorx="margin"/>
        </v:shape>
      </w:pict>
    </w:r>
    <w:r>
      <w:rPr>
        <w:rFonts w:ascii="宋体" w:hAnsi="宋体" w:cs="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375A0C">
    <w:pPr>
      <w:pStyle w:val="a5"/>
      <w:ind w:rightChars="100" w:right="210"/>
      <w:jc w:val="right"/>
      <w:rPr>
        <w:rStyle w:val="a9"/>
        <w:rFonts w:ascii="宋体" w:hAnsi="宋体" w:cs="宋体"/>
        <w:sz w:val="28"/>
        <w:szCs w:val="28"/>
      </w:rPr>
    </w:pPr>
    <w:r>
      <w:rPr>
        <w:rFonts w:ascii="宋体" w:hAnsi="宋体" w:cs="宋体" w:hint="eastAsia"/>
        <w:sz w:val="28"/>
        <w:szCs w:val="28"/>
      </w:rPr>
      <w:t xml:space="preserve">— </w:t>
    </w:r>
    <w:r w:rsidR="00FF20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F2004">
      <w:rPr>
        <w:rFonts w:ascii="宋体" w:hAnsi="宋体" w:cs="宋体" w:hint="eastAsia"/>
        <w:sz w:val="28"/>
        <w:szCs w:val="28"/>
      </w:rPr>
      <w:fldChar w:fldCharType="separate"/>
    </w:r>
    <w:r w:rsidR="009D7B04">
      <w:rPr>
        <w:rFonts w:ascii="宋体" w:hAnsi="宋体" w:cs="宋体"/>
        <w:noProof/>
        <w:sz w:val="28"/>
        <w:szCs w:val="28"/>
      </w:rPr>
      <w:t>1</w:t>
    </w:r>
    <w:r w:rsidR="00FF2004">
      <w:rPr>
        <w:rFonts w:ascii="宋体" w:hAnsi="宋体" w:cs="宋体" w:hint="eastAsia"/>
        <w:sz w:val="28"/>
        <w:szCs w:val="28"/>
      </w:rPr>
      <w:fldChar w:fldCharType="end"/>
    </w:r>
    <w:r>
      <w:rPr>
        <w:rFonts w:ascii="宋体" w:hAnsi="宋体" w:cs="宋体"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FF2004">
    <w:pPr>
      <w:pStyle w:val="a5"/>
    </w:pPr>
    <w:r>
      <w:pict>
        <v:shapetype id="_x0000_t202" coordsize="21600,21600" o:spt="202" path="m,l,21600r21600,l21600,xe">
          <v:stroke joinstyle="miter"/>
          <v:path gradientshapeok="t" o:connecttype="rect"/>
        </v:shapetype>
        <v:shape id="_x0000_s2049" type="#_x0000_t202" style="position:absolute;margin-left:-10.35pt;margin-top:-5.55pt;width:18.15pt;height:49.05pt;rotation:90;z-index:251663360;mso-wrap-style:none;mso-position-horizontal-relative:margin" o:gfxdata="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Zlfx/2AAAAAsBAAAPAAAAAAAAAAEAIAAAACIAAABkcnMvZG93&#10;bnJldi54bWxQSwECFAAUAAAACACHTuJAMEWZgzkCAABvBAAADgAAAAAAAAABACAAAAAnAQAAZHJz&#10;L2Uyb0RvYy54bWxQSwUGAAAAAAYABgBZAQAA0gUAAAAA&#10;" filled="f" stroked="f" strokeweight=".5pt">
          <v:textbox style="mso-next-textbox:#_x0000_s2049;mso-fit-shape-to-text:t" inset="0,0,0,0">
            <w:txbxContent>
              <w:p w:rsidR="002757C0" w:rsidRDefault="00375A0C">
                <w:pPr>
                  <w:pStyle w:val="a5"/>
                  <w:rPr>
                    <w:rFonts w:ascii="宋体" w:hAnsi="宋体" w:cs="宋体"/>
                    <w:sz w:val="28"/>
                    <w:szCs w:val="28"/>
                  </w:rPr>
                </w:pPr>
                <w:r>
                  <w:rPr>
                    <w:rFonts w:ascii="宋体" w:hAnsi="宋体" w:cs="宋体" w:hint="eastAsia"/>
                    <w:sz w:val="28"/>
                    <w:szCs w:val="28"/>
                  </w:rPr>
                  <w:t xml:space="preserve">— </w:t>
                </w:r>
                <w:r w:rsidR="00FF20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F2004">
                  <w:rPr>
                    <w:rFonts w:ascii="宋体" w:hAnsi="宋体" w:cs="宋体" w:hint="eastAsia"/>
                    <w:sz w:val="28"/>
                    <w:szCs w:val="28"/>
                  </w:rPr>
                  <w:fldChar w:fldCharType="separate"/>
                </w:r>
                <w:r w:rsidR="009D7B04">
                  <w:rPr>
                    <w:rFonts w:ascii="宋体" w:hAnsi="宋体" w:cs="宋体"/>
                    <w:noProof/>
                    <w:sz w:val="28"/>
                    <w:szCs w:val="28"/>
                  </w:rPr>
                  <w:t>4</w:t>
                </w:r>
                <w:r w:rsidR="00FF20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FF2004">
    <w:pPr>
      <w:pStyle w:val="a5"/>
      <w:tabs>
        <w:tab w:val="clear" w:pos="4153"/>
        <w:tab w:val="center" w:pos="4422"/>
      </w:tabs>
      <w:ind w:rightChars="150" w:right="315" w:firstLineChars="100" w:firstLine="280"/>
      <w:jc w:val="both"/>
      <w:rPr>
        <w:rFonts w:ascii="宋体" w:hAnsi="宋体"/>
        <w:sz w:val="28"/>
        <w:szCs w:val="28"/>
      </w:rPr>
    </w:pPr>
    <w:r w:rsidRPr="00FF2004">
      <w:rPr>
        <w:sz w:val="28"/>
      </w:rPr>
      <w:pict>
        <v:shapetype id="_x0000_t202" coordsize="21600,21600" o:spt="202" path="m,l,21600r21600,l21600,xe">
          <v:stroke joinstyle="miter"/>
          <v:path gradientshapeok="t" o:connecttype="rect"/>
        </v:shapetype>
        <v:shape id="_x0000_s2050" type="#_x0000_t202" style="position:absolute;left:0;text-align:left;margin-left:-8.1pt;margin-top:-4.5pt;width:18.15pt;height:49.05pt;rotation:90;z-index:251662336;mso-wrap-style:none;mso-position-horizontal-relative:margin" o:gfxdata="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PUswZ2AAAAAwBAAAPAAAAAAAAAAEAIAAAACIAAABkcnMvZG93&#10;bnJldi54bWxQSwECFAAUAAAACACHTuJAkWAVmzkCAABvBAAADgAAAAAAAAABACAAAAAnAQAAZHJz&#10;L2Uyb0RvYy54bWxQSwUGAAAAAAYABgBZAQAA0gUAAAAA&#10;" filled="f" stroked="f" strokeweight=".5pt">
          <v:textbox style="mso-next-textbox:#_x0000_s2050;mso-fit-shape-to-text:t" inset="0,0,0,0">
            <w:txbxContent>
              <w:p w:rsidR="002757C0" w:rsidRDefault="00375A0C">
                <w:pPr>
                  <w:pStyle w:val="a5"/>
                  <w:rPr>
                    <w:rFonts w:ascii="宋体" w:hAnsi="宋体" w:cs="宋体"/>
                    <w:sz w:val="28"/>
                    <w:szCs w:val="28"/>
                  </w:rPr>
                </w:pPr>
                <w:r>
                  <w:rPr>
                    <w:rFonts w:ascii="宋体" w:hAnsi="宋体" w:cs="宋体" w:hint="eastAsia"/>
                    <w:sz w:val="28"/>
                    <w:szCs w:val="28"/>
                  </w:rPr>
                  <w:t xml:space="preserve">— </w:t>
                </w:r>
                <w:r w:rsidR="00FF20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F2004">
                  <w:rPr>
                    <w:rFonts w:ascii="宋体" w:hAnsi="宋体" w:cs="宋体" w:hint="eastAsia"/>
                    <w:sz w:val="28"/>
                    <w:szCs w:val="28"/>
                  </w:rPr>
                  <w:fldChar w:fldCharType="separate"/>
                </w:r>
                <w:r w:rsidR="009D7B04">
                  <w:rPr>
                    <w:rFonts w:ascii="宋体" w:hAnsi="宋体" w:cs="宋体"/>
                    <w:noProof/>
                    <w:sz w:val="28"/>
                    <w:szCs w:val="28"/>
                  </w:rPr>
                  <w:t>5</w:t>
                </w:r>
                <w:r w:rsidR="00FF20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375A0C">
      <w:rPr>
        <w:rFonts w:ascii="宋体" w:hAnsi="宋体" w:hint="eastAsia"/>
        <w:sz w:val="28"/>
        <w:szCs w:val="2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2757C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375A0C">
    <w:pPr>
      <w:pStyle w:val="a5"/>
      <w:tabs>
        <w:tab w:val="clear" w:pos="4153"/>
        <w:tab w:val="center" w:pos="4422"/>
      </w:tabs>
      <w:ind w:rightChars="150" w:right="315" w:firstLineChars="100" w:firstLine="280"/>
      <w:jc w:val="both"/>
      <w:rPr>
        <w:rFonts w:ascii="宋体" w:hAnsi="宋体"/>
        <w:sz w:val="28"/>
        <w:szCs w:val="28"/>
      </w:rPr>
    </w:pPr>
    <w:r>
      <w:rPr>
        <w:rFonts w:ascii="宋体" w:hAnsi="宋体"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903" w:rsidRDefault="005C7903" w:rsidP="002757C0">
      <w:r>
        <w:separator/>
      </w:r>
    </w:p>
  </w:footnote>
  <w:footnote w:type="continuationSeparator" w:id="0">
    <w:p w:rsidR="005C7903" w:rsidRDefault="005C7903" w:rsidP="00275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2757C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7C0" w:rsidRDefault="002757C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64"/>
  <w:noPunctuationKerning/>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뜼Ɍ"/>
  </w:docVars>
  <w:rsids>
    <w:rsidRoot w:val="00172A27"/>
    <w:rsid w:val="EEBF5840"/>
    <w:rsid w:val="000E4F8B"/>
    <w:rsid w:val="000F5703"/>
    <w:rsid w:val="00172A27"/>
    <w:rsid w:val="001D36F7"/>
    <w:rsid w:val="002757C0"/>
    <w:rsid w:val="002F4680"/>
    <w:rsid w:val="00375A0C"/>
    <w:rsid w:val="003D6063"/>
    <w:rsid w:val="003E13EB"/>
    <w:rsid w:val="003F5A72"/>
    <w:rsid w:val="00462DC6"/>
    <w:rsid w:val="00476048"/>
    <w:rsid w:val="004A7441"/>
    <w:rsid w:val="00567658"/>
    <w:rsid w:val="00586935"/>
    <w:rsid w:val="005A23DE"/>
    <w:rsid w:val="005C2B4F"/>
    <w:rsid w:val="005C7903"/>
    <w:rsid w:val="005D3205"/>
    <w:rsid w:val="00630AF8"/>
    <w:rsid w:val="00757CF5"/>
    <w:rsid w:val="008455AB"/>
    <w:rsid w:val="00922348"/>
    <w:rsid w:val="009A58C1"/>
    <w:rsid w:val="009B5325"/>
    <w:rsid w:val="009D7B04"/>
    <w:rsid w:val="00A977FE"/>
    <w:rsid w:val="00B2009B"/>
    <w:rsid w:val="00BE50CB"/>
    <w:rsid w:val="00C75388"/>
    <w:rsid w:val="00E15672"/>
    <w:rsid w:val="00F37312"/>
    <w:rsid w:val="00FF2004"/>
    <w:rsid w:val="022D20EE"/>
    <w:rsid w:val="032D3332"/>
    <w:rsid w:val="034747A4"/>
    <w:rsid w:val="036B6A09"/>
    <w:rsid w:val="03DD1BEE"/>
    <w:rsid w:val="058124C1"/>
    <w:rsid w:val="06D71A97"/>
    <w:rsid w:val="072D5981"/>
    <w:rsid w:val="07D61314"/>
    <w:rsid w:val="07F42C84"/>
    <w:rsid w:val="08760957"/>
    <w:rsid w:val="08AB1C3A"/>
    <w:rsid w:val="0A932FDC"/>
    <w:rsid w:val="0AA95014"/>
    <w:rsid w:val="0AEB73DB"/>
    <w:rsid w:val="0BB354BE"/>
    <w:rsid w:val="0CB61486"/>
    <w:rsid w:val="0D927E3A"/>
    <w:rsid w:val="106265FB"/>
    <w:rsid w:val="10D77F85"/>
    <w:rsid w:val="10FC4878"/>
    <w:rsid w:val="112D64C1"/>
    <w:rsid w:val="114C5138"/>
    <w:rsid w:val="1218564A"/>
    <w:rsid w:val="13161EE9"/>
    <w:rsid w:val="13FB73BF"/>
    <w:rsid w:val="158F0982"/>
    <w:rsid w:val="16042F0C"/>
    <w:rsid w:val="16CC55C4"/>
    <w:rsid w:val="1790022F"/>
    <w:rsid w:val="17D62037"/>
    <w:rsid w:val="17FE4A6B"/>
    <w:rsid w:val="18E84F59"/>
    <w:rsid w:val="19132299"/>
    <w:rsid w:val="191E6F95"/>
    <w:rsid w:val="19F32565"/>
    <w:rsid w:val="1A8B3E61"/>
    <w:rsid w:val="1B5D09A1"/>
    <w:rsid w:val="1BD87507"/>
    <w:rsid w:val="1C3C02CA"/>
    <w:rsid w:val="1CC6421B"/>
    <w:rsid w:val="1D20131F"/>
    <w:rsid w:val="1E5D42E1"/>
    <w:rsid w:val="1EED37D0"/>
    <w:rsid w:val="1FF0703B"/>
    <w:rsid w:val="21086C32"/>
    <w:rsid w:val="21DF4802"/>
    <w:rsid w:val="22CF5626"/>
    <w:rsid w:val="235C33A8"/>
    <w:rsid w:val="23876B60"/>
    <w:rsid w:val="24D90838"/>
    <w:rsid w:val="2576562D"/>
    <w:rsid w:val="271B7AED"/>
    <w:rsid w:val="27B64475"/>
    <w:rsid w:val="28173165"/>
    <w:rsid w:val="2A5034BD"/>
    <w:rsid w:val="2AAD00CF"/>
    <w:rsid w:val="2BF27CFD"/>
    <w:rsid w:val="2D25022E"/>
    <w:rsid w:val="2EE76C99"/>
    <w:rsid w:val="3038609F"/>
    <w:rsid w:val="309551AA"/>
    <w:rsid w:val="309B38C4"/>
    <w:rsid w:val="31875765"/>
    <w:rsid w:val="31CA033D"/>
    <w:rsid w:val="32B738CF"/>
    <w:rsid w:val="33281C61"/>
    <w:rsid w:val="33454C8A"/>
    <w:rsid w:val="335F5BD4"/>
    <w:rsid w:val="34701C83"/>
    <w:rsid w:val="357B0542"/>
    <w:rsid w:val="3A174E47"/>
    <w:rsid w:val="3A40728D"/>
    <w:rsid w:val="3B16209A"/>
    <w:rsid w:val="3CA86D16"/>
    <w:rsid w:val="3D916C67"/>
    <w:rsid w:val="3E7910F5"/>
    <w:rsid w:val="3E81113D"/>
    <w:rsid w:val="3F57485C"/>
    <w:rsid w:val="3F590E4C"/>
    <w:rsid w:val="411E500F"/>
    <w:rsid w:val="41390199"/>
    <w:rsid w:val="41922D8E"/>
    <w:rsid w:val="41B355AA"/>
    <w:rsid w:val="41BF61D5"/>
    <w:rsid w:val="41EE7AF7"/>
    <w:rsid w:val="430B5AB0"/>
    <w:rsid w:val="4386289B"/>
    <w:rsid w:val="43C6330A"/>
    <w:rsid w:val="44075192"/>
    <w:rsid w:val="44722A33"/>
    <w:rsid w:val="44764150"/>
    <w:rsid w:val="44917D07"/>
    <w:rsid w:val="44F15EAA"/>
    <w:rsid w:val="44F90CF9"/>
    <w:rsid w:val="4A443050"/>
    <w:rsid w:val="4BD05731"/>
    <w:rsid w:val="4C635356"/>
    <w:rsid w:val="4D07114B"/>
    <w:rsid w:val="4E355D35"/>
    <w:rsid w:val="4E3B01C6"/>
    <w:rsid w:val="4F522B51"/>
    <w:rsid w:val="4F7A194C"/>
    <w:rsid w:val="51A77623"/>
    <w:rsid w:val="51B573B4"/>
    <w:rsid w:val="51DA0523"/>
    <w:rsid w:val="5236379B"/>
    <w:rsid w:val="54212BCA"/>
    <w:rsid w:val="547722DB"/>
    <w:rsid w:val="54972D0D"/>
    <w:rsid w:val="55BF3D9C"/>
    <w:rsid w:val="566721E7"/>
    <w:rsid w:val="577C7607"/>
    <w:rsid w:val="579172A3"/>
    <w:rsid w:val="57E46241"/>
    <w:rsid w:val="5A1C0F07"/>
    <w:rsid w:val="5A5B7493"/>
    <w:rsid w:val="5A7476F4"/>
    <w:rsid w:val="5ABA61D2"/>
    <w:rsid w:val="5CDE642C"/>
    <w:rsid w:val="5DEF61CF"/>
    <w:rsid w:val="5E732F69"/>
    <w:rsid w:val="5E8C2643"/>
    <w:rsid w:val="605256CF"/>
    <w:rsid w:val="61F56EE9"/>
    <w:rsid w:val="62237750"/>
    <w:rsid w:val="62A74B0A"/>
    <w:rsid w:val="62F7241D"/>
    <w:rsid w:val="64195594"/>
    <w:rsid w:val="641D3422"/>
    <w:rsid w:val="643833B8"/>
    <w:rsid w:val="676B3472"/>
    <w:rsid w:val="67C73559"/>
    <w:rsid w:val="6983784F"/>
    <w:rsid w:val="6BB8600B"/>
    <w:rsid w:val="6C0A54A9"/>
    <w:rsid w:val="6C5E241D"/>
    <w:rsid w:val="6CDE10A7"/>
    <w:rsid w:val="6EB10983"/>
    <w:rsid w:val="70992FE9"/>
    <w:rsid w:val="74926FF4"/>
    <w:rsid w:val="77E45DEA"/>
    <w:rsid w:val="78856C9A"/>
    <w:rsid w:val="78EE4DE9"/>
    <w:rsid w:val="7A7733CB"/>
    <w:rsid w:val="7A83079D"/>
    <w:rsid w:val="7C60248F"/>
    <w:rsid w:val="7C863776"/>
    <w:rsid w:val="7D1F3C7C"/>
    <w:rsid w:val="7D3E06F9"/>
    <w:rsid w:val="7E677CDB"/>
    <w:rsid w:val="7EF63FA9"/>
    <w:rsid w:val="7F1D3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275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UserStyle1"/>
    <w:next w:val="a"/>
    <w:qFormat/>
    <w:rsid w:val="002757C0"/>
    <w:pPr>
      <w:ind w:firstLineChars="200" w:firstLine="420"/>
    </w:pPr>
    <w:rPr>
      <w:rFonts w:ascii="Calibri" w:hAnsi="Calibri" w:cs="黑体"/>
    </w:rPr>
  </w:style>
  <w:style w:type="paragraph" w:customStyle="1" w:styleId="UserStyle1">
    <w:name w:val="UserStyle_1"/>
    <w:basedOn w:val="a"/>
    <w:uiPriority w:val="99"/>
    <w:qFormat/>
    <w:rsid w:val="002757C0"/>
    <w:pPr>
      <w:spacing w:after="120"/>
    </w:pPr>
    <w:rPr>
      <w:sz w:val="32"/>
    </w:rPr>
  </w:style>
  <w:style w:type="paragraph" w:styleId="a3">
    <w:name w:val="Body Text"/>
    <w:basedOn w:val="a"/>
    <w:qFormat/>
    <w:rsid w:val="002757C0"/>
    <w:pPr>
      <w:spacing w:after="120"/>
    </w:pPr>
  </w:style>
  <w:style w:type="paragraph" w:styleId="a4">
    <w:name w:val="Body Text Indent"/>
    <w:basedOn w:val="a"/>
    <w:qFormat/>
    <w:rsid w:val="002757C0"/>
    <w:pPr>
      <w:spacing w:after="120"/>
      <w:ind w:leftChars="200" w:left="420"/>
    </w:pPr>
  </w:style>
  <w:style w:type="paragraph" w:styleId="a5">
    <w:name w:val="footer"/>
    <w:basedOn w:val="a"/>
    <w:qFormat/>
    <w:rsid w:val="002757C0"/>
    <w:pPr>
      <w:tabs>
        <w:tab w:val="center" w:pos="4153"/>
        <w:tab w:val="right" w:pos="8306"/>
      </w:tabs>
      <w:snapToGrid w:val="0"/>
      <w:jc w:val="left"/>
    </w:pPr>
    <w:rPr>
      <w:sz w:val="18"/>
      <w:szCs w:val="18"/>
    </w:rPr>
  </w:style>
  <w:style w:type="paragraph" w:styleId="a6">
    <w:name w:val="header"/>
    <w:basedOn w:val="a"/>
    <w:qFormat/>
    <w:rsid w:val="002757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3"/>
    <w:next w:val="2"/>
    <w:qFormat/>
    <w:rsid w:val="002757C0"/>
    <w:pPr>
      <w:adjustRightInd w:val="0"/>
      <w:snapToGrid w:val="0"/>
      <w:ind w:firstLineChars="100" w:firstLine="420"/>
    </w:pPr>
    <w:rPr>
      <w:sz w:val="28"/>
      <w:szCs w:val="22"/>
    </w:rPr>
  </w:style>
  <w:style w:type="paragraph" w:styleId="2">
    <w:name w:val="Body Text First Indent 2"/>
    <w:basedOn w:val="a4"/>
    <w:qFormat/>
    <w:rsid w:val="002757C0"/>
    <w:pPr>
      <w:adjustRightInd w:val="0"/>
      <w:snapToGrid w:val="0"/>
      <w:spacing w:line="560" w:lineRule="exact"/>
      <w:ind w:firstLine="420"/>
    </w:pPr>
    <w:rPr>
      <w:rFonts w:ascii="仿宋_GB2312" w:eastAsia="仿宋_GB2312" w:hint="eastAsia"/>
      <w:sz w:val="30"/>
      <w:szCs w:val="30"/>
    </w:rPr>
  </w:style>
  <w:style w:type="table" w:styleId="a8">
    <w:name w:val="Table Grid"/>
    <w:basedOn w:val="a1"/>
    <w:qFormat/>
    <w:rsid w:val="002757C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2757C0"/>
  </w:style>
  <w:style w:type="character" w:customStyle="1" w:styleId="font41">
    <w:name w:val="font41"/>
    <w:basedOn w:val="a0"/>
    <w:qFormat/>
    <w:rsid w:val="002757C0"/>
    <w:rPr>
      <w:rFonts w:ascii="宋体" w:eastAsia="宋体" w:hAnsi="宋体" w:cs="宋体" w:hint="eastAsia"/>
      <w:color w:val="000000"/>
      <w:sz w:val="20"/>
      <w:szCs w:val="20"/>
      <w:u w:val="none"/>
    </w:rPr>
  </w:style>
  <w:style w:type="character" w:customStyle="1" w:styleId="font101">
    <w:name w:val="font101"/>
    <w:basedOn w:val="a0"/>
    <w:qFormat/>
    <w:rsid w:val="002757C0"/>
    <w:rPr>
      <w:rFonts w:ascii="宋体" w:eastAsia="宋体" w:hAnsi="宋体" w:cs="宋体" w:hint="eastAsia"/>
      <w:color w:val="000000"/>
      <w:sz w:val="20"/>
      <w:szCs w:val="20"/>
      <w:u w:val="none"/>
      <w:vertAlign w:val="superscript"/>
    </w:rPr>
  </w:style>
  <w:style w:type="character" w:customStyle="1" w:styleId="font31">
    <w:name w:val="font31"/>
    <w:basedOn w:val="a0"/>
    <w:qFormat/>
    <w:rsid w:val="002757C0"/>
    <w:rPr>
      <w:rFonts w:ascii="宋体" w:eastAsia="宋体" w:hAnsi="宋体" w:cs="宋体" w:hint="eastAsia"/>
      <w:color w:val="000000"/>
      <w:sz w:val="20"/>
      <w:szCs w:val="20"/>
      <w:u w:val="none"/>
    </w:rPr>
  </w:style>
  <w:style w:type="character" w:customStyle="1" w:styleId="font112">
    <w:name w:val="font112"/>
    <w:basedOn w:val="a0"/>
    <w:qFormat/>
    <w:rsid w:val="002757C0"/>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2757C0"/>
    <w:rPr>
      <w:rFonts w:ascii="宋体" w:eastAsia="宋体" w:hAnsi="宋体" w:cs="宋体" w:hint="eastAsia"/>
      <w:color w:val="FF0000"/>
      <w:sz w:val="20"/>
      <w:szCs w:val="20"/>
      <w:u w:val="none"/>
    </w:rPr>
  </w:style>
  <w:style w:type="character" w:customStyle="1" w:styleId="font81">
    <w:name w:val="font81"/>
    <w:basedOn w:val="a0"/>
    <w:qFormat/>
    <w:rsid w:val="002757C0"/>
    <w:rPr>
      <w:rFonts w:ascii="宋体" w:eastAsia="宋体" w:hAnsi="宋体" w:cs="宋体" w:hint="eastAsia"/>
      <w:color w:val="000000"/>
      <w:sz w:val="18"/>
      <w:szCs w:val="18"/>
      <w:u w:val="none"/>
    </w:rPr>
  </w:style>
  <w:style w:type="character" w:customStyle="1" w:styleId="font11">
    <w:name w:val="font11"/>
    <w:basedOn w:val="a0"/>
    <w:qFormat/>
    <w:rsid w:val="002757C0"/>
    <w:rPr>
      <w:rFonts w:ascii="宋体" w:eastAsia="宋体" w:hAnsi="宋体" w:cs="宋体" w:hint="eastAsia"/>
      <w:b/>
      <w:bCs/>
      <w:color w:val="000000"/>
      <w:sz w:val="12"/>
      <w:szCs w:val="12"/>
      <w:u w:val="none"/>
    </w:rPr>
  </w:style>
  <w:style w:type="character" w:customStyle="1" w:styleId="font01">
    <w:name w:val="font01"/>
    <w:basedOn w:val="a0"/>
    <w:qFormat/>
    <w:rsid w:val="002757C0"/>
    <w:rPr>
      <w:rFonts w:ascii="宋体" w:eastAsia="宋体" w:hAnsi="宋体" w:cs="宋体" w:hint="eastAsia"/>
      <w:b/>
      <w:bCs/>
      <w:color w:val="000000"/>
      <w:sz w:val="16"/>
      <w:szCs w:val="16"/>
      <w:u w:val="none"/>
    </w:rPr>
  </w:style>
  <w:style w:type="character" w:customStyle="1" w:styleId="font51">
    <w:name w:val="font51"/>
    <w:basedOn w:val="a0"/>
    <w:qFormat/>
    <w:rsid w:val="002757C0"/>
    <w:rPr>
      <w:rFonts w:ascii="宋体" w:eastAsia="宋体" w:hAnsi="宋体" w:cs="宋体" w:hint="eastAsia"/>
      <w:color w:val="000000"/>
      <w:sz w:val="20"/>
      <w:szCs w:val="20"/>
      <w:u w:val="none"/>
    </w:rPr>
  </w:style>
  <w:style w:type="paragraph" w:customStyle="1" w:styleId="CharCharChar">
    <w:name w:val="Char Char Char"/>
    <w:basedOn w:val="a"/>
    <w:qFormat/>
    <w:rsid w:val="002757C0"/>
    <w:rPr>
      <w:rFonts w:ascii="宋体" w:eastAsia="仿宋_GB2312" w:hAnsi="宋体"/>
      <w:sz w:val="32"/>
    </w:rPr>
  </w:style>
  <w:style w:type="character" w:customStyle="1" w:styleId="font21">
    <w:name w:val="font21"/>
    <w:basedOn w:val="a0"/>
    <w:qFormat/>
    <w:rsid w:val="002757C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755712571">
      <w:bodyDiv w:val="1"/>
      <w:marLeft w:val="0"/>
      <w:marRight w:val="0"/>
      <w:marTop w:val="0"/>
      <w:marBottom w:val="0"/>
      <w:divBdr>
        <w:top w:val="none" w:sz="0" w:space="0" w:color="auto"/>
        <w:left w:val="none" w:sz="0" w:space="0" w:color="auto"/>
        <w:bottom w:val="none" w:sz="0" w:space="0" w:color="auto"/>
        <w:right w:val="none" w:sz="0" w:space="0" w:color="auto"/>
      </w:divBdr>
    </w:div>
    <w:div w:id="168612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11</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17</cp:revision>
  <cp:lastPrinted>2022-08-12T00:49:00Z</cp:lastPrinted>
  <dcterms:created xsi:type="dcterms:W3CDTF">2021-11-03T17:13:00Z</dcterms:created>
  <dcterms:modified xsi:type="dcterms:W3CDTF">2022-11-18T10:33:00Z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178B8C7EAC9F4E54961169956AB52E8E</vt:lpwstr>
  </property>
</Properties>
</file>